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0DB" w:rsidRPr="001F4AC4" w:rsidRDefault="004E6D0E" w:rsidP="004D6077">
      <w:pPr>
        <w:spacing w:line="360" w:lineRule="exact"/>
        <w:jc w:val="center"/>
        <w:rPr>
          <w:rFonts w:asciiTheme="majorEastAsia" w:eastAsiaTheme="majorEastAsia" w:hAnsiTheme="majorEastAsia"/>
          <w:sz w:val="28"/>
        </w:rPr>
      </w:pPr>
      <w:r w:rsidRPr="001F4AC4">
        <w:rPr>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-457835</wp:posOffset>
                </wp:positionV>
                <wp:extent cx="767176" cy="310550"/>
                <wp:effectExtent l="0" t="0" r="13970" b="13335"/>
                <wp:wrapNone/>
                <wp:docPr id="1" name="テキスト ボックス 1"/>
                <wp:cNvGraphicFramePr/>
                <a:graphic xmlns:a="http://schemas.openxmlformats.org/drawingml/2006/main">
                  <a:graphicData uri="http://schemas.microsoft.com/office/word/2010/wordprocessingShape">
                    <wps:wsp>
                      <wps:cNvSpPr txBox="1"/>
                      <wps:spPr>
                        <a:xfrm>
                          <a:off x="0" y="0"/>
                          <a:ext cx="767176" cy="31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6D0E" w:rsidRPr="004E6D0E" w:rsidRDefault="004E6D0E" w:rsidP="004E6D0E">
                            <w:pPr>
                              <w:jc w:val="center"/>
                              <w:rPr>
                                <w:sz w:val="24"/>
                              </w:rPr>
                            </w:pPr>
                            <w:r w:rsidRPr="004E6D0E">
                              <w:rPr>
                                <w:rFonts w:hint="eastAsia"/>
                                <w:sz w:val="24"/>
                              </w:rPr>
                              <w:t>別紙５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9.2pt;margin-top:-36.05pt;width:60.4pt;height:24.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" fillcolor="white [3201]" strokeweight=".5pt">
                <v:textbox>
                  <w:txbxContent>
                    <w:p w:rsidR="004E6D0E" w:rsidRPr="004E6D0E" w:rsidRDefault="004E6D0E" w:rsidP="004E6D0E">
                      <w:pPr>
                        <w:jc w:val="center"/>
                        <w:rPr>
                          <w:sz w:val="24"/>
                        </w:rPr>
                      </w:pPr>
                      <w:r w:rsidRPr="004E6D0E">
                        <w:rPr>
                          <w:rFonts w:hint="eastAsia"/>
                          <w:sz w:val="24"/>
                        </w:rPr>
                        <w:t>別紙５</w:t>
                      </w:r>
                    </w:p>
                  </w:txbxContent>
                </v:textbox>
                <w10:wrap anchorx="margin"/>
              </v:shape>
            </w:pict>
          </mc:Fallback>
        </mc:AlternateContent>
      </w:r>
      <w:r w:rsidR="004D6077" w:rsidRPr="001F4AC4">
        <w:rPr>
          <w:rFonts w:asciiTheme="majorEastAsia" w:eastAsiaTheme="majorEastAsia" w:hAnsiTheme="majorEastAsia" w:hint="eastAsia"/>
          <w:sz w:val="28"/>
        </w:rPr>
        <w:t>公募型</w:t>
      </w:r>
      <w:r w:rsidR="004D6077" w:rsidRPr="001F4AC4">
        <w:rPr>
          <w:rFonts w:asciiTheme="majorEastAsia" w:eastAsiaTheme="majorEastAsia" w:hAnsiTheme="majorEastAsia"/>
          <w:sz w:val="28"/>
        </w:rPr>
        <w:t>河道内樹木伐採モデル事業</w:t>
      </w:r>
      <w:r w:rsidR="004D6077" w:rsidRPr="001F4AC4">
        <w:rPr>
          <w:rFonts w:asciiTheme="majorEastAsia" w:eastAsiaTheme="majorEastAsia" w:hAnsiTheme="majorEastAsia" w:hint="eastAsia"/>
          <w:sz w:val="28"/>
        </w:rPr>
        <w:t>モニタリング</w:t>
      </w:r>
      <w:r w:rsidR="004D6077" w:rsidRPr="001F4AC4">
        <w:rPr>
          <w:rFonts w:asciiTheme="majorEastAsia" w:eastAsiaTheme="majorEastAsia" w:hAnsiTheme="majorEastAsia"/>
          <w:sz w:val="28"/>
        </w:rPr>
        <w:t>要領</w:t>
      </w:r>
      <w:r w:rsidR="004D6077" w:rsidRPr="001F4AC4">
        <w:rPr>
          <w:rFonts w:asciiTheme="majorEastAsia" w:eastAsiaTheme="majorEastAsia" w:hAnsiTheme="majorEastAsia" w:hint="eastAsia"/>
          <w:sz w:val="28"/>
        </w:rPr>
        <w:t>（案</w:t>
      </w:r>
      <w:r w:rsidR="004D6077" w:rsidRPr="001F4AC4">
        <w:rPr>
          <w:rFonts w:asciiTheme="majorEastAsia" w:eastAsiaTheme="majorEastAsia" w:hAnsiTheme="majorEastAsia"/>
          <w:sz w:val="28"/>
        </w:rPr>
        <w:t>）</w:t>
      </w:r>
    </w:p>
    <w:p w:rsidR="00D02049" w:rsidRPr="001F4AC4" w:rsidRDefault="00D02049" w:rsidP="004D6077">
      <w:pPr>
        <w:spacing w:line="360" w:lineRule="exact"/>
      </w:pPr>
    </w:p>
    <w:p w:rsidR="0016497B" w:rsidRPr="001F4AC4" w:rsidRDefault="0016497B" w:rsidP="004D6077">
      <w:pPr>
        <w:spacing w:line="360" w:lineRule="exact"/>
      </w:pPr>
    </w:p>
    <w:p w:rsidR="004D6077" w:rsidRPr="001F4AC4" w:rsidRDefault="004D6077" w:rsidP="004D6077">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１．</w:t>
      </w:r>
      <w:r w:rsidRPr="001F4AC4">
        <w:rPr>
          <w:rFonts w:asciiTheme="majorEastAsia" w:eastAsiaTheme="majorEastAsia" w:hAnsiTheme="majorEastAsia"/>
          <w:sz w:val="22"/>
        </w:rPr>
        <w:t>目的</w:t>
      </w:r>
    </w:p>
    <w:p w:rsidR="004D6077" w:rsidRPr="001F4AC4" w:rsidRDefault="004D6077" w:rsidP="004D6077">
      <w:pPr>
        <w:spacing w:line="360" w:lineRule="exact"/>
        <w:ind w:leftChars="100" w:left="210" w:firstLineChars="100" w:firstLine="210"/>
      </w:pPr>
      <w:r w:rsidRPr="001F4AC4">
        <w:rPr>
          <w:rFonts w:hint="eastAsia"/>
        </w:rPr>
        <w:t>山形県</w:t>
      </w:r>
      <w:r w:rsidRPr="001F4AC4">
        <w:t>及び山形河川国道事務所が実施する「公募型</w:t>
      </w:r>
      <w:r w:rsidRPr="001F4AC4">
        <w:rPr>
          <w:rFonts w:hint="eastAsia"/>
        </w:rPr>
        <w:t>河道内樹木</w:t>
      </w:r>
      <w:r w:rsidRPr="001F4AC4">
        <w:t>伐採モデル事業」に</w:t>
      </w:r>
      <w:r w:rsidRPr="001F4AC4">
        <w:rPr>
          <w:rFonts w:hint="eastAsia"/>
        </w:rPr>
        <w:t>関し</w:t>
      </w:r>
      <w:r w:rsidRPr="001F4AC4">
        <w:t>、公募特定者として選定した者が、適切</w:t>
      </w:r>
      <w:r w:rsidR="00970088" w:rsidRPr="001F4AC4">
        <w:rPr>
          <w:rFonts w:hint="eastAsia"/>
        </w:rPr>
        <w:t>な</w:t>
      </w:r>
      <w:r w:rsidRPr="001F4AC4">
        <w:t>伐採</w:t>
      </w:r>
      <w:r w:rsidR="00970088" w:rsidRPr="001F4AC4">
        <w:rPr>
          <w:rFonts w:hint="eastAsia"/>
        </w:rPr>
        <w:t>の</w:t>
      </w:r>
      <w:r w:rsidRPr="001F4AC4">
        <w:t>履行</w:t>
      </w:r>
      <w:r w:rsidR="00970088" w:rsidRPr="001F4AC4">
        <w:rPr>
          <w:rFonts w:hint="eastAsia"/>
        </w:rPr>
        <w:t>及び</w:t>
      </w:r>
      <w:r w:rsidRPr="001F4AC4">
        <w:t>各種条件等を遵守し</w:t>
      </w:r>
      <w:r w:rsidRPr="001F4AC4">
        <w:rPr>
          <w:rFonts w:hint="eastAsia"/>
        </w:rPr>
        <w:t>ていることを</w:t>
      </w:r>
      <w:r w:rsidRPr="001F4AC4">
        <w:t>確認</w:t>
      </w:r>
      <w:r w:rsidR="00970088" w:rsidRPr="001F4AC4">
        <w:rPr>
          <w:rFonts w:hint="eastAsia"/>
        </w:rPr>
        <w:t>し</w:t>
      </w:r>
      <w:r w:rsidR="00970088" w:rsidRPr="001F4AC4">
        <w:t>、</w:t>
      </w:r>
      <w:r w:rsidR="00EF545B" w:rsidRPr="001F4AC4">
        <w:rPr>
          <w:rFonts w:hint="eastAsia"/>
        </w:rPr>
        <w:t>ビジネスモデルとしての確立に関する</w:t>
      </w:r>
      <w:r w:rsidR="00775AEF" w:rsidRPr="001F4AC4">
        <w:t>評価を行う</w:t>
      </w:r>
      <w:r w:rsidR="000A5692" w:rsidRPr="001F4AC4">
        <w:rPr>
          <w:rFonts w:hint="eastAsia"/>
        </w:rPr>
        <w:t>ため、</w:t>
      </w:r>
      <w:r w:rsidRPr="001F4AC4">
        <w:t>モニタリング</w:t>
      </w:r>
      <w:r w:rsidRPr="001F4AC4">
        <w:rPr>
          <w:rFonts w:hint="eastAsia"/>
        </w:rPr>
        <w:t>を</w:t>
      </w:r>
      <w:r w:rsidRPr="001F4AC4">
        <w:t>実施する</w:t>
      </w:r>
      <w:r w:rsidRPr="001F4AC4">
        <w:rPr>
          <w:rFonts w:hint="eastAsia"/>
        </w:rPr>
        <w:t>。</w:t>
      </w:r>
    </w:p>
    <w:p w:rsidR="004D6077" w:rsidRPr="001F4AC4" w:rsidRDefault="004D6077" w:rsidP="004D6077">
      <w:pPr>
        <w:spacing w:line="360" w:lineRule="exact"/>
      </w:pPr>
    </w:p>
    <w:p w:rsidR="004D6077" w:rsidRPr="001F4AC4" w:rsidRDefault="004D6077" w:rsidP="004D6077">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２．モニタリング</w:t>
      </w:r>
      <w:r w:rsidRPr="001F4AC4">
        <w:rPr>
          <w:rFonts w:asciiTheme="majorEastAsia" w:eastAsiaTheme="majorEastAsia" w:hAnsiTheme="majorEastAsia"/>
          <w:sz w:val="22"/>
        </w:rPr>
        <w:t>の</w:t>
      </w:r>
      <w:r w:rsidR="00775AEF" w:rsidRPr="001F4AC4">
        <w:rPr>
          <w:rFonts w:asciiTheme="majorEastAsia" w:eastAsiaTheme="majorEastAsia" w:hAnsiTheme="majorEastAsia" w:hint="eastAsia"/>
          <w:sz w:val="22"/>
        </w:rPr>
        <w:t>実施に関する事項</w:t>
      </w:r>
    </w:p>
    <w:p w:rsidR="004D6077" w:rsidRPr="001F4AC4" w:rsidRDefault="00775AEF" w:rsidP="004E6D0E">
      <w:pPr>
        <w:spacing w:line="360" w:lineRule="exact"/>
      </w:pPr>
      <w:r w:rsidRPr="001F4AC4">
        <w:rPr>
          <w:rFonts w:hint="eastAsia"/>
        </w:rPr>
        <w:t>（１）モニタリングの</w:t>
      </w:r>
      <w:r w:rsidR="00EF545B" w:rsidRPr="001F4AC4">
        <w:rPr>
          <w:rFonts w:hint="eastAsia"/>
        </w:rPr>
        <w:t>種類</w:t>
      </w:r>
    </w:p>
    <w:p w:rsidR="00852EAA" w:rsidRPr="001F4AC4" w:rsidRDefault="00775AEF" w:rsidP="004E6D0E">
      <w:pPr>
        <w:pStyle w:val="a7"/>
        <w:numPr>
          <w:ilvl w:val="0"/>
          <w:numId w:val="2"/>
        </w:numPr>
        <w:spacing w:line="360" w:lineRule="exact"/>
        <w:ind w:leftChars="0" w:left="851"/>
      </w:pPr>
      <w:r w:rsidRPr="001F4AC4">
        <w:t>伐採履行に関</w:t>
      </w:r>
      <w:r w:rsidRPr="001F4AC4">
        <w:rPr>
          <w:rFonts w:hint="eastAsia"/>
        </w:rPr>
        <w:t>すること</w:t>
      </w:r>
    </w:p>
    <w:p w:rsidR="00852EAA" w:rsidRPr="001F4AC4" w:rsidRDefault="00775AEF" w:rsidP="004E6D0E">
      <w:pPr>
        <w:pStyle w:val="a7"/>
        <w:numPr>
          <w:ilvl w:val="0"/>
          <w:numId w:val="2"/>
        </w:numPr>
        <w:spacing w:line="360" w:lineRule="exact"/>
        <w:ind w:leftChars="0" w:left="851"/>
      </w:pPr>
      <w:r w:rsidRPr="001F4AC4">
        <w:t>再繁茂対策効果に関</w:t>
      </w:r>
      <w:r w:rsidRPr="001F4AC4">
        <w:rPr>
          <w:rFonts w:hint="eastAsia"/>
        </w:rPr>
        <w:t>すること</w:t>
      </w:r>
    </w:p>
    <w:p w:rsidR="00775AEF" w:rsidRPr="001F4AC4" w:rsidRDefault="00ED2048" w:rsidP="004E6D0E">
      <w:pPr>
        <w:pStyle w:val="a7"/>
        <w:numPr>
          <w:ilvl w:val="0"/>
          <w:numId w:val="2"/>
        </w:numPr>
        <w:spacing w:line="360" w:lineRule="exact"/>
        <w:ind w:leftChars="0" w:left="851"/>
      </w:pPr>
      <w:r w:rsidRPr="001F4AC4">
        <w:rPr>
          <w:rFonts w:hint="eastAsia"/>
        </w:rPr>
        <w:t>モデル事業</w:t>
      </w:r>
      <w:r w:rsidR="002F7FA9" w:rsidRPr="001F4AC4">
        <w:rPr>
          <w:rFonts w:hint="eastAsia"/>
        </w:rPr>
        <w:t>の評価</w:t>
      </w:r>
      <w:r w:rsidR="00775AEF" w:rsidRPr="001F4AC4">
        <w:t>に関</w:t>
      </w:r>
      <w:r w:rsidR="00775AEF" w:rsidRPr="001F4AC4">
        <w:rPr>
          <w:rFonts w:hint="eastAsia"/>
        </w:rPr>
        <w:t>すること</w:t>
      </w:r>
    </w:p>
    <w:p w:rsidR="000D7306" w:rsidRPr="001F4AC4" w:rsidRDefault="000D7306" w:rsidP="000D7306">
      <w:pPr>
        <w:spacing w:line="360" w:lineRule="exact"/>
      </w:pPr>
      <w:r w:rsidRPr="001F4AC4">
        <w:rPr>
          <w:rFonts w:hint="eastAsia"/>
        </w:rPr>
        <w:t>（２）</w:t>
      </w:r>
      <w:r w:rsidRPr="001F4AC4">
        <w:t>公募特定者が実施する事項</w:t>
      </w:r>
    </w:p>
    <w:p w:rsidR="00253434" w:rsidRPr="001F4AC4" w:rsidRDefault="00775AEF" w:rsidP="000D7306">
      <w:pPr>
        <w:spacing w:line="360" w:lineRule="exact"/>
        <w:ind w:leftChars="200" w:left="420" w:firstLineChars="100" w:firstLine="210"/>
      </w:pPr>
      <w:r w:rsidRPr="001F4AC4">
        <w:t>公募特定者</w:t>
      </w:r>
      <w:r w:rsidRPr="001F4AC4">
        <w:rPr>
          <w:rFonts w:hint="eastAsia"/>
        </w:rPr>
        <w:t>は</w:t>
      </w:r>
      <w:r w:rsidRPr="001F4AC4">
        <w:t>「イ　伐採履行に関</w:t>
      </w:r>
      <w:r w:rsidRPr="001F4AC4">
        <w:rPr>
          <w:rFonts w:hint="eastAsia"/>
        </w:rPr>
        <w:t>すること</w:t>
      </w:r>
      <w:r w:rsidRPr="001F4AC4">
        <w:t>」</w:t>
      </w:r>
      <w:r w:rsidR="002F7FA9" w:rsidRPr="001F4AC4">
        <w:rPr>
          <w:rFonts w:hint="eastAsia"/>
        </w:rPr>
        <w:t>として</w:t>
      </w:r>
      <w:r w:rsidR="00BF1E11">
        <w:rPr>
          <w:rFonts w:hint="eastAsia"/>
        </w:rPr>
        <w:t>「</w:t>
      </w:r>
      <w:r w:rsidR="00194E12" w:rsidRPr="001F4AC4">
        <w:rPr>
          <w:rFonts w:hint="eastAsia"/>
        </w:rPr>
        <w:t>３．</w:t>
      </w:r>
      <w:r w:rsidR="00BF1E11">
        <w:rPr>
          <w:rFonts w:hint="eastAsia"/>
        </w:rPr>
        <w:t>モニタリング書類の提出」</w:t>
      </w:r>
      <w:r w:rsidR="00194E12" w:rsidRPr="001F4AC4">
        <w:rPr>
          <w:rFonts w:hint="eastAsia"/>
        </w:rPr>
        <w:t>に示す年度実績報告書を河川管理者に提出すること</w:t>
      </w:r>
      <w:r w:rsidR="00253434" w:rsidRPr="001F4AC4">
        <w:rPr>
          <w:rFonts w:hint="eastAsia"/>
        </w:rPr>
        <w:t>。</w:t>
      </w:r>
    </w:p>
    <w:p w:rsidR="000D7306" w:rsidRPr="001F4AC4" w:rsidRDefault="000D7306" w:rsidP="000D7306">
      <w:pPr>
        <w:spacing w:line="360" w:lineRule="exact"/>
      </w:pPr>
      <w:r w:rsidRPr="001F4AC4">
        <w:rPr>
          <w:rFonts w:hint="eastAsia"/>
        </w:rPr>
        <w:t>（３）</w:t>
      </w:r>
      <w:r w:rsidRPr="001F4AC4">
        <w:t>河川管理者が実施する</w:t>
      </w:r>
      <w:r w:rsidRPr="001F4AC4">
        <w:rPr>
          <w:rFonts w:hint="eastAsia"/>
        </w:rPr>
        <w:t>事項</w:t>
      </w:r>
    </w:p>
    <w:p w:rsidR="00616139" w:rsidRPr="001F4AC4" w:rsidRDefault="00616139" w:rsidP="00D02049">
      <w:pPr>
        <w:spacing w:line="360" w:lineRule="exact"/>
        <w:ind w:leftChars="200" w:left="420" w:firstLineChars="100" w:firstLine="210"/>
      </w:pPr>
      <w:r w:rsidRPr="001F4AC4">
        <w:rPr>
          <w:rFonts w:hint="eastAsia"/>
        </w:rPr>
        <w:t>河川管理者は</w:t>
      </w:r>
      <w:r w:rsidR="00D02049" w:rsidRPr="001F4AC4">
        <w:rPr>
          <w:rFonts w:hint="eastAsia"/>
        </w:rPr>
        <w:t>以下のモニタリングを実施する。</w:t>
      </w:r>
      <w:r w:rsidR="00820CEF" w:rsidRPr="001F4AC4">
        <w:rPr>
          <w:rFonts w:hint="eastAsia"/>
        </w:rPr>
        <w:t>なお、河川管理者が実施する事項について</w:t>
      </w:r>
      <w:r w:rsidR="00820CEF" w:rsidRPr="001F4AC4">
        <w:t>公募特定者に対し</w:t>
      </w:r>
      <w:r w:rsidR="00820CEF" w:rsidRPr="001F4AC4">
        <w:rPr>
          <w:rFonts w:hint="eastAsia"/>
        </w:rPr>
        <w:t>協力要請があった場合はこれに応じるものとする。</w:t>
      </w:r>
      <w:r w:rsidR="00D02049" w:rsidRPr="001F4AC4">
        <w:rPr>
          <w:rFonts w:hint="eastAsia"/>
        </w:rPr>
        <w:t>詳細は</w:t>
      </w:r>
      <w:r w:rsidR="0016497B" w:rsidRPr="001F4AC4">
        <w:rPr>
          <w:rFonts w:hint="eastAsia"/>
        </w:rPr>
        <w:t xml:space="preserve">「別添２　</w:t>
      </w:r>
      <w:r w:rsidR="0016497B" w:rsidRPr="001F4AC4">
        <w:t>河川管理者が実施するモニタリング」</w:t>
      </w:r>
      <w:r w:rsidR="00D02049" w:rsidRPr="001F4AC4">
        <w:t>に示す。</w:t>
      </w:r>
    </w:p>
    <w:p w:rsidR="002F7FA9" w:rsidRPr="001F4AC4" w:rsidRDefault="002F7FA9" w:rsidP="00D02049">
      <w:pPr>
        <w:spacing w:line="360" w:lineRule="exact"/>
        <w:ind w:leftChars="200" w:left="420"/>
      </w:pPr>
      <w:r w:rsidRPr="001F4AC4">
        <w:rPr>
          <w:rFonts w:hint="eastAsia"/>
        </w:rPr>
        <w:t>①「イ　伐採履行に関すること」</w:t>
      </w:r>
    </w:p>
    <w:p w:rsidR="002F7FA9" w:rsidRPr="001F4AC4" w:rsidRDefault="00EF545B" w:rsidP="002F7FA9">
      <w:pPr>
        <w:spacing w:line="360" w:lineRule="exact"/>
        <w:ind w:leftChars="300" w:left="630" w:firstLineChars="100" w:firstLine="210"/>
      </w:pPr>
      <w:r w:rsidRPr="001F4AC4">
        <w:rPr>
          <w:rFonts w:hint="eastAsia"/>
        </w:rPr>
        <w:t>河川管理者は</w:t>
      </w:r>
      <w:r w:rsidR="002F7FA9" w:rsidRPr="001F4AC4">
        <w:rPr>
          <w:rFonts w:hint="eastAsia"/>
        </w:rPr>
        <w:t>「イ　伐採履行に関すること」について、</w:t>
      </w:r>
      <w:r w:rsidRPr="001F4AC4">
        <w:rPr>
          <w:rFonts w:hint="eastAsia"/>
        </w:rPr>
        <w:t>公募特定者が</w:t>
      </w:r>
      <w:r w:rsidR="00194E12" w:rsidRPr="001F4AC4">
        <w:rPr>
          <w:rFonts w:hint="eastAsia"/>
        </w:rPr>
        <w:t>提出した年度実績報告書</w:t>
      </w:r>
      <w:r w:rsidRPr="001F4AC4">
        <w:rPr>
          <w:rFonts w:hint="eastAsia"/>
        </w:rPr>
        <w:t>の内容を確認する</w:t>
      </w:r>
      <w:r w:rsidR="00194E12" w:rsidRPr="001F4AC4">
        <w:rPr>
          <w:rFonts w:hint="eastAsia"/>
        </w:rPr>
        <w:t>とともに必要に応じて現地確認を行う。</w:t>
      </w:r>
    </w:p>
    <w:p w:rsidR="002F7FA9" w:rsidRPr="001F4AC4" w:rsidRDefault="002F7FA9" w:rsidP="00D02049">
      <w:pPr>
        <w:spacing w:line="360" w:lineRule="exact"/>
        <w:ind w:leftChars="200" w:left="420"/>
      </w:pPr>
      <w:r w:rsidRPr="001F4AC4">
        <w:rPr>
          <w:rFonts w:hint="eastAsia"/>
        </w:rPr>
        <w:t>②「ロ　再繁茂対策効果に関すること」</w:t>
      </w:r>
    </w:p>
    <w:p w:rsidR="002F7FA9" w:rsidRPr="001F4AC4" w:rsidRDefault="002F7FA9" w:rsidP="002F7FA9">
      <w:pPr>
        <w:spacing w:line="360" w:lineRule="exact"/>
        <w:ind w:leftChars="300" w:left="630" w:firstLineChars="100" w:firstLine="210"/>
      </w:pPr>
      <w:r w:rsidRPr="001F4AC4">
        <w:rPr>
          <w:rFonts w:hint="eastAsia"/>
        </w:rPr>
        <w:t>枝葉等をチップ化したものをマルチング材として敷設した箇所の再繁茂状況及びマルチング材の残存状況を現地確認により把握する。</w:t>
      </w:r>
    </w:p>
    <w:p w:rsidR="002F7FA9" w:rsidRPr="001F4AC4" w:rsidRDefault="002F7FA9" w:rsidP="00D02049">
      <w:pPr>
        <w:spacing w:line="360" w:lineRule="exact"/>
        <w:ind w:leftChars="200" w:left="420"/>
      </w:pPr>
      <w:r w:rsidRPr="001F4AC4">
        <w:rPr>
          <w:rFonts w:hint="eastAsia"/>
        </w:rPr>
        <w:t>③「ニ　モデル事業の評価に関すること」</w:t>
      </w:r>
    </w:p>
    <w:p w:rsidR="004D6077" w:rsidRPr="001F4AC4" w:rsidRDefault="00616139" w:rsidP="00616139">
      <w:pPr>
        <w:spacing w:line="360" w:lineRule="exact"/>
        <w:ind w:leftChars="300" w:left="630" w:firstLineChars="100" w:firstLine="210"/>
      </w:pPr>
      <w:r w:rsidRPr="001F4AC4">
        <w:rPr>
          <w:rFonts w:hint="eastAsia"/>
        </w:rPr>
        <w:t>公募型河道内樹木伐採モデル事業がビジネスモデルとして確立しているかなどについてアンケート及びヒアリング等により確認し、評価する。</w:t>
      </w:r>
    </w:p>
    <w:p w:rsidR="004D6077" w:rsidRPr="001F4AC4" w:rsidRDefault="00775AEF" w:rsidP="004E6D0E">
      <w:pPr>
        <w:spacing w:line="360" w:lineRule="exact"/>
      </w:pPr>
      <w:r w:rsidRPr="001F4AC4">
        <w:rPr>
          <w:rFonts w:hint="eastAsia"/>
        </w:rPr>
        <w:t>（</w:t>
      </w:r>
      <w:r w:rsidR="000D7306" w:rsidRPr="001F4AC4">
        <w:rPr>
          <w:rFonts w:hint="eastAsia"/>
        </w:rPr>
        <w:t>４</w:t>
      </w:r>
      <w:r w:rsidRPr="001F4AC4">
        <w:rPr>
          <w:rFonts w:hint="eastAsia"/>
        </w:rPr>
        <w:t>）</w:t>
      </w:r>
      <w:r w:rsidRPr="001F4AC4">
        <w:t>モニタリングの頻度</w:t>
      </w:r>
    </w:p>
    <w:p w:rsidR="00775AEF" w:rsidRPr="001F4AC4" w:rsidRDefault="00775AEF" w:rsidP="004E6D0E">
      <w:pPr>
        <w:spacing w:line="360" w:lineRule="exact"/>
        <w:ind w:leftChars="200" w:left="420" w:firstLineChars="100" w:firstLine="210"/>
      </w:pPr>
      <w:r w:rsidRPr="001F4AC4">
        <w:rPr>
          <w:rFonts w:hint="eastAsia"/>
        </w:rPr>
        <w:t>モニタリングは</w:t>
      </w:r>
      <w:r w:rsidRPr="001F4AC4">
        <w:t>伐採期間の各年度に実施する</w:t>
      </w:r>
      <w:r w:rsidR="00957D95" w:rsidRPr="001F4AC4">
        <w:rPr>
          <w:rFonts w:hint="eastAsia"/>
        </w:rPr>
        <w:t>ものとする</w:t>
      </w:r>
      <w:r w:rsidRPr="001F4AC4">
        <w:t>。</w:t>
      </w:r>
    </w:p>
    <w:p w:rsidR="00775AEF" w:rsidRPr="001F4AC4" w:rsidRDefault="004E6D0E" w:rsidP="004D6077">
      <w:pPr>
        <w:spacing w:line="360" w:lineRule="exact"/>
      </w:pPr>
      <w:r w:rsidRPr="001F4AC4">
        <w:rPr>
          <w:rFonts w:hint="eastAsia"/>
        </w:rPr>
        <w:t>（</w:t>
      </w:r>
      <w:r w:rsidR="000D7306" w:rsidRPr="001F4AC4">
        <w:rPr>
          <w:rFonts w:hint="eastAsia"/>
        </w:rPr>
        <w:t>５</w:t>
      </w:r>
      <w:r w:rsidRPr="001F4AC4">
        <w:rPr>
          <w:rFonts w:hint="eastAsia"/>
        </w:rPr>
        <w:t>）モニタリングに係る</w:t>
      </w:r>
      <w:r w:rsidRPr="001F4AC4">
        <w:t>費用負担</w:t>
      </w:r>
    </w:p>
    <w:p w:rsidR="004E6D0E" w:rsidRPr="001F4AC4" w:rsidRDefault="004E6D0E" w:rsidP="004E6D0E">
      <w:pPr>
        <w:spacing w:line="360" w:lineRule="exact"/>
        <w:ind w:leftChars="200" w:left="420" w:firstLineChars="100" w:firstLine="210"/>
      </w:pPr>
      <w:r w:rsidRPr="001F4AC4">
        <w:rPr>
          <w:rFonts w:hint="eastAsia"/>
        </w:rPr>
        <w:t>公募特定者及び</w:t>
      </w:r>
      <w:r w:rsidRPr="001F4AC4">
        <w:t>河川管理者それぞれが実施する</w:t>
      </w:r>
      <w:r w:rsidRPr="001F4AC4">
        <w:rPr>
          <w:rFonts w:hint="eastAsia"/>
        </w:rPr>
        <w:t>モニタリングに</w:t>
      </w:r>
      <w:r w:rsidRPr="001F4AC4">
        <w:t>係る費用は、</w:t>
      </w:r>
      <w:r w:rsidRPr="001F4AC4">
        <w:rPr>
          <w:rFonts w:hint="eastAsia"/>
        </w:rPr>
        <w:t>それぞれが</w:t>
      </w:r>
      <w:r w:rsidRPr="001F4AC4">
        <w:t>負担する</w:t>
      </w:r>
      <w:r w:rsidRPr="001F4AC4">
        <w:rPr>
          <w:rFonts w:hint="eastAsia"/>
        </w:rPr>
        <w:t>もの</w:t>
      </w:r>
      <w:r w:rsidRPr="001F4AC4">
        <w:t>とする。</w:t>
      </w:r>
    </w:p>
    <w:p w:rsidR="00D02049" w:rsidRPr="001F4AC4" w:rsidRDefault="00D02049" w:rsidP="004D6077">
      <w:pPr>
        <w:spacing w:line="360" w:lineRule="exact"/>
      </w:pPr>
    </w:p>
    <w:p w:rsidR="00775AEF" w:rsidRPr="001F4AC4" w:rsidRDefault="002916BC" w:rsidP="004D6077">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３．</w:t>
      </w:r>
      <w:r w:rsidRPr="001F4AC4">
        <w:rPr>
          <w:rFonts w:asciiTheme="majorEastAsia" w:eastAsiaTheme="majorEastAsia" w:hAnsiTheme="majorEastAsia"/>
          <w:sz w:val="22"/>
        </w:rPr>
        <w:t>モニタリング書類の提出</w:t>
      </w:r>
    </w:p>
    <w:p w:rsidR="002916BC" w:rsidRPr="001F4AC4" w:rsidRDefault="002916BC" w:rsidP="004E6D0E">
      <w:pPr>
        <w:spacing w:line="360" w:lineRule="exact"/>
      </w:pPr>
      <w:r w:rsidRPr="001F4AC4">
        <w:rPr>
          <w:rFonts w:hint="eastAsia"/>
        </w:rPr>
        <w:t xml:space="preserve">（１）提出資料　</w:t>
      </w:r>
      <w:r w:rsidRPr="001F4AC4">
        <w:t>「年度実績報告書」</w:t>
      </w:r>
    </w:p>
    <w:p w:rsidR="005A395B" w:rsidRPr="001F4AC4" w:rsidRDefault="005A395B" w:rsidP="000D7306">
      <w:pPr>
        <w:spacing w:line="360" w:lineRule="exact"/>
        <w:ind w:leftChars="200" w:left="420" w:firstLineChars="100" w:firstLine="210"/>
      </w:pPr>
      <w:r w:rsidRPr="001F4AC4">
        <w:rPr>
          <w:rFonts w:hint="eastAsia"/>
        </w:rPr>
        <w:t>公募特定者は</w:t>
      </w:r>
      <w:r w:rsidRPr="001F4AC4">
        <w:t>「イ　伐採履行に関すること」のモニタリングとして</w:t>
      </w:r>
      <w:r w:rsidR="00983BB0" w:rsidRPr="001F4AC4">
        <w:rPr>
          <w:rFonts w:hint="eastAsia"/>
        </w:rPr>
        <w:t>本要領</w:t>
      </w:r>
      <w:r w:rsidR="00983BB0" w:rsidRPr="001F4AC4">
        <w:t>に添付の</w:t>
      </w:r>
      <w:r w:rsidR="00983BB0" w:rsidRPr="001F4AC4">
        <w:rPr>
          <w:rFonts w:hint="eastAsia"/>
        </w:rPr>
        <w:t>「</w:t>
      </w:r>
      <w:r w:rsidR="0016497B" w:rsidRPr="001F4AC4">
        <w:rPr>
          <w:rFonts w:hint="eastAsia"/>
        </w:rPr>
        <w:t>別添</w:t>
      </w:r>
      <w:r w:rsidR="00983BB0" w:rsidRPr="001F4AC4">
        <w:t xml:space="preserve">１　</w:t>
      </w:r>
      <w:r w:rsidRPr="001F4AC4">
        <w:t>年度実績報告書</w:t>
      </w:r>
      <w:r w:rsidR="00983BB0" w:rsidRPr="001F4AC4">
        <w:rPr>
          <w:rFonts w:hint="eastAsia"/>
        </w:rPr>
        <w:t>」</w:t>
      </w:r>
      <w:r w:rsidRPr="001F4AC4">
        <w:t>を</w:t>
      </w:r>
      <w:r w:rsidR="0017400E" w:rsidRPr="001F4AC4">
        <w:rPr>
          <w:rFonts w:hint="eastAsia"/>
        </w:rPr>
        <w:t>（</w:t>
      </w:r>
      <w:r w:rsidR="004E6D0E" w:rsidRPr="001F4AC4">
        <w:rPr>
          <w:rFonts w:hint="eastAsia"/>
        </w:rPr>
        <w:t>３</w:t>
      </w:r>
      <w:r w:rsidR="0017400E" w:rsidRPr="001F4AC4">
        <w:rPr>
          <w:rFonts w:hint="eastAsia"/>
        </w:rPr>
        <w:t>）</w:t>
      </w:r>
      <w:r w:rsidR="0017400E" w:rsidRPr="001F4AC4">
        <w:t>担当部局</w:t>
      </w:r>
      <w:r w:rsidR="00BF1E11">
        <w:rPr>
          <w:rFonts w:hint="eastAsia"/>
        </w:rPr>
        <w:t>のいずれか</w:t>
      </w:r>
      <w:r w:rsidR="0017400E" w:rsidRPr="001F4AC4">
        <w:t>に</w:t>
      </w:r>
      <w:r w:rsidRPr="001F4AC4">
        <w:t>提出すること。</w:t>
      </w:r>
    </w:p>
    <w:p w:rsidR="002916BC" w:rsidRPr="001F4AC4" w:rsidRDefault="002916BC" w:rsidP="000D7306">
      <w:pPr>
        <w:spacing w:line="360" w:lineRule="exact"/>
        <w:ind w:leftChars="201" w:left="632" w:hangingChars="100" w:hanging="210"/>
      </w:pPr>
      <w:r w:rsidRPr="001F4AC4">
        <w:rPr>
          <w:rFonts w:hint="eastAsia"/>
        </w:rPr>
        <w:lastRenderedPageBreak/>
        <w:t>※</w:t>
      </w:r>
      <w:r w:rsidR="000A5692" w:rsidRPr="001F4AC4">
        <w:rPr>
          <w:rFonts w:hint="eastAsia"/>
        </w:rPr>
        <w:t>上記様式</w:t>
      </w:r>
      <w:r w:rsidR="000A5692" w:rsidRPr="001F4AC4">
        <w:t>１は</w:t>
      </w:r>
      <w:r w:rsidRPr="001F4AC4">
        <w:rPr>
          <w:rFonts w:hint="eastAsia"/>
        </w:rPr>
        <w:t>「</w:t>
      </w:r>
      <w:r w:rsidRPr="001F4AC4">
        <w:t>公募型河道内樹木伐採モデル事業</w:t>
      </w:r>
      <w:r w:rsidRPr="001F4AC4">
        <w:rPr>
          <w:rFonts w:hint="eastAsia"/>
        </w:rPr>
        <w:t>に基づく</w:t>
      </w:r>
      <w:r w:rsidRPr="001F4AC4">
        <w:t>伐採者</w:t>
      </w:r>
      <w:r w:rsidRPr="001F4AC4">
        <w:rPr>
          <w:rFonts w:hint="eastAsia"/>
        </w:rPr>
        <w:t>公募説明書</w:t>
      </w:r>
      <w:r w:rsidRPr="001F4AC4">
        <w:t>」</w:t>
      </w:r>
      <w:r w:rsidRPr="001F4AC4">
        <w:rPr>
          <w:rFonts w:hint="eastAsia"/>
        </w:rPr>
        <w:t>に</w:t>
      </w:r>
      <w:r w:rsidRPr="001F4AC4">
        <w:t>添付の様式３「年度実績</w:t>
      </w:r>
      <w:r w:rsidRPr="001F4AC4">
        <w:rPr>
          <w:rFonts w:hint="eastAsia"/>
        </w:rPr>
        <w:t>報告書</w:t>
      </w:r>
      <w:r w:rsidRPr="001F4AC4">
        <w:t>」</w:t>
      </w:r>
      <w:r w:rsidR="00983BB0" w:rsidRPr="001F4AC4">
        <w:rPr>
          <w:rFonts w:hint="eastAsia"/>
        </w:rPr>
        <w:t>と同一</w:t>
      </w:r>
      <w:r w:rsidR="004E6D0E" w:rsidRPr="001F4AC4">
        <w:rPr>
          <w:rFonts w:hint="eastAsia"/>
        </w:rPr>
        <w:t>のもの</w:t>
      </w:r>
      <w:r w:rsidR="000A5692" w:rsidRPr="001F4AC4">
        <w:rPr>
          <w:rFonts w:hint="eastAsia"/>
        </w:rPr>
        <w:t>である</w:t>
      </w:r>
      <w:r w:rsidRPr="001F4AC4">
        <w:t>。</w:t>
      </w:r>
    </w:p>
    <w:p w:rsidR="00D522C7" w:rsidRPr="001F4AC4" w:rsidRDefault="002916BC" w:rsidP="004E6D0E">
      <w:pPr>
        <w:spacing w:line="360" w:lineRule="exact"/>
      </w:pPr>
      <w:r w:rsidRPr="001F4AC4">
        <w:rPr>
          <w:rFonts w:hint="eastAsia"/>
        </w:rPr>
        <w:t>（２）</w:t>
      </w:r>
      <w:r w:rsidRPr="001F4AC4">
        <w:t xml:space="preserve">提出時期　</w:t>
      </w:r>
      <w:r w:rsidR="00947AF6" w:rsidRPr="001F4AC4">
        <w:rPr>
          <w:rFonts w:hint="eastAsia"/>
        </w:rPr>
        <w:t>毎</w:t>
      </w:r>
      <w:r w:rsidRPr="001F4AC4">
        <w:rPr>
          <w:rFonts w:hint="eastAsia"/>
        </w:rPr>
        <w:t>年度の</w:t>
      </w:r>
      <w:r w:rsidRPr="001F4AC4">
        <w:t>４月</w:t>
      </w:r>
      <w:r w:rsidRPr="001F4AC4">
        <w:rPr>
          <w:rFonts w:hint="eastAsia"/>
        </w:rPr>
        <w:t>３０日</w:t>
      </w:r>
      <w:r w:rsidRPr="001F4AC4">
        <w:t>まで</w:t>
      </w:r>
    </w:p>
    <w:p w:rsidR="002916BC" w:rsidRPr="001F4AC4" w:rsidRDefault="0017400E" w:rsidP="004E6D0E">
      <w:pPr>
        <w:spacing w:line="360" w:lineRule="exact"/>
      </w:pPr>
      <w:r w:rsidRPr="001F4AC4">
        <w:rPr>
          <w:rFonts w:hint="eastAsia"/>
        </w:rPr>
        <w:t>（</w:t>
      </w:r>
      <w:r w:rsidR="00253434" w:rsidRPr="001F4AC4">
        <w:rPr>
          <w:rFonts w:hint="eastAsia"/>
        </w:rPr>
        <w:t>３</w:t>
      </w:r>
      <w:r w:rsidRPr="001F4AC4">
        <w:rPr>
          <w:rFonts w:hint="eastAsia"/>
        </w:rPr>
        <w:t>）</w:t>
      </w:r>
      <w:r w:rsidRPr="001F4AC4">
        <w:t>担当部局</w:t>
      </w:r>
    </w:p>
    <w:p w:rsidR="00947AF6" w:rsidRPr="001F4AC4" w:rsidRDefault="00947AF6" w:rsidP="00947AF6">
      <w:pPr>
        <w:spacing w:line="360" w:lineRule="exact"/>
        <w:ind w:leftChars="200" w:left="420" w:firstLineChars="100" w:firstLine="210"/>
      </w:pPr>
      <w:r w:rsidRPr="001F4AC4">
        <w:rPr>
          <w:rFonts w:hint="eastAsia"/>
        </w:rPr>
        <w:t xml:space="preserve">山形県　</w:t>
      </w:r>
      <w:r w:rsidR="000720F7">
        <w:rPr>
          <w:rFonts w:hint="eastAsia"/>
        </w:rPr>
        <w:t>置賜</w:t>
      </w:r>
      <w:r w:rsidRPr="001F4AC4">
        <w:rPr>
          <w:rFonts w:hint="eastAsia"/>
        </w:rPr>
        <w:t>総合支庁</w:t>
      </w:r>
      <w:r w:rsidRPr="001F4AC4">
        <w:t xml:space="preserve">　</w:t>
      </w:r>
      <w:r w:rsidR="000720F7">
        <w:rPr>
          <w:rFonts w:hint="eastAsia"/>
        </w:rPr>
        <w:t>西置賜地域振興局西置賜</w:t>
      </w:r>
      <w:r w:rsidRPr="001F4AC4">
        <w:t>河川砂防課</w:t>
      </w:r>
    </w:p>
    <w:p w:rsidR="00947AF6" w:rsidRPr="001F4AC4" w:rsidRDefault="00947AF6" w:rsidP="00947AF6">
      <w:pPr>
        <w:spacing w:line="360" w:lineRule="exact"/>
        <w:ind w:firstLineChars="405" w:firstLine="850"/>
      </w:pPr>
      <w:r w:rsidRPr="001F4AC4">
        <w:rPr>
          <w:rFonts w:hint="eastAsia"/>
        </w:rPr>
        <w:t>〒</w:t>
      </w:r>
      <w:r w:rsidR="000720F7">
        <w:rPr>
          <w:rFonts w:hint="eastAsia"/>
        </w:rPr>
        <w:t>９９３</w:t>
      </w:r>
      <w:r w:rsidRPr="001F4AC4">
        <w:rPr>
          <w:rFonts w:hint="eastAsia"/>
        </w:rPr>
        <w:t>－</w:t>
      </w:r>
      <w:r w:rsidR="000720F7">
        <w:rPr>
          <w:rFonts w:hint="eastAsia"/>
        </w:rPr>
        <w:t>８５０１</w:t>
      </w:r>
      <w:r w:rsidRPr="001F4AC4">
        <w:rPr>
          <w:rFonts w:hint="eastAsia"/>
        </w:rPr>
        <w:t xml:space="preserve">　</w:t>
      </w:r>
      <w:r w:rsidRPr="001F4AC4">
        <w:t xml:space="preserve">　</w:t>
      </w:r>
      <w:r w:rsidR="000720F7">
        <w:rPr>
          <w:rFonts w:hint="eastAsia"/>
        </w:rPr>
        <w:t>長井</w:t>
      </w:r>
      <w:r w:rsidRPr="001F4AC4">
        <w:rPr>
          <w:rFonts w:hint="eastAsia"/>
        </w:rPr>
        <w:t>市</w:t>
      </w:r>
      <w:r w:rsidR="000720F7">
        <w:rPr>
          <w:rFonts w:hint="eastAsia"/>
        </w:rPr>
        <w:t>高野町二</w:t>
      </w:r>
      <w:r w:rsidRPr="001F4AC4">
        <w:rPr>
          <w:rFonts w:hint="eastAsia"/>
        </w:rPr>
        <w:t>丁目</w:t>
      </w:r>
      <w:r w:rsidR="000720F7">
        <w:rPr>
          <w:rFonts w:hint="eastAsia"/>
        </w:rPr>
        <w:t>３</w:t>
      </w:r>
      <w:r w:rsidRPr="001F4AC4">
        <w:rPr>
          <w:rFonts w:hint="eastAsia"/>
        </w:rPr>
        <w:t>番</w:t>
      </w:r>
      <w:r w:rsidR="000720F7">
        <w:rPr>
          <w:rFonts w:hint="eastAsia"/>
        </w:rPr>
        <w:t>１</w:t>
      </w:r>
      <w:r w:rsidRPr="001F4AC4">
        <w:rPr>
          <w:rFonts w:hint="eastAsia"/>
        </w:rPr>
        <w:t>号</w:t>
      </w:r>
    </w:p>
    <w:p w:rsidR="00947AF6" w:rsidRPr="001F4AC4" w:rsidRDefault="00947AF6" w:rsidP="00947AF6">
      <w:pPr>
        <w:spacing w:line="360" w:lineRule="exact"/>
        <w:ind w:firstLineChars="405" w:firstLine="850"/>
      </w:pPr>
      <w:r w:rsidRPr="001F4AC4">
        <w:rPr>
          <w:rFonts w:hint="eastAsia"/>
        </w:rPr>
        <w:t>電話番号</w:t>
      </w:r>
      <w:r w:rsidRPr="001F4AC4">
        <w:t xml:space="preserve">　</w:t>
      </w:r>
      <w:r w:rsidR="000720F7">
        <w:rPr>
          <w:rFonts w:hint="eastAsia"/>
        </w:rPr>
        <w:t>０２３８</w:t>
      </w:r>
      <w:r w:rsidRPr="001F4AC4">
        <w:rPr>
          <w:rFonts w:hint="eastAsia"/>
        </w:rPr>
        <w:t>－</w:t>
      </w:r>
      <w:r w:rsidR="000720F7">
        <w:rPr>
          <w:rFonts w:hint="eastAsia"/>
        </w:rPr>
        <w:t>８８</w:t>
      </w:r>
      <w:r w:rsidRPr="001F4AC4">
        <w:rPr>
          <w:rFonts w:hint="eastAsia"/>
        </w:rPr>
        <w:t>－</w:t>
      </w:r>
      <w:r w:rsidR="000720F7">
        <w:rPr>
          <w:rFonts w:hint="eastAsia"/>
        </w:rPr>
        <w:t>８２３３</w:t>
      </w:r>
    </w:p>
    <w:p w:rsidR="0017400E" w:rsidRPr="001F4AC4" w:rsidRDefault="0017400E" w:rsidP="000D7306">
      <w:pPr>
        <w:spacing w:line="360" w:lineRule="exact"/>
        <w:ind w:leftChars="200" w:left="420" w:firstLineChars="100" w:firstLine="210"/>
      </w:pPr>
      <w:r w:rsidRPr="001F4AC4">
        <w:rPr>
          <w:rFonts w:hint="eastAsia"/>
        </w:rPr>
        <w:t>国土交通省　東北地方整備局</w:t>
      </w:r>
      <w:r w:rsidRPr="001F4AC4">
        <w:t xml:space="preserve">　</w:t>
      </w:r>
      <w:r w:rsidRPr="001F4AC4">
        <w:rPr>
          <w:rFonts w:hint="eastAsia"/>
        </w:rPr>
        <w:t>山形河川国道事務所</w:t>
      </w:r>
      <w:r w:rsidRPr="001F4AC4">
        <w:t xml:space="preserve">　</w:t>
      </w:r>
      <w:r w:rsidR="000720F7">
        <w:rPr>
          <w:rFonts w:hint="eastAsia"/>
        </w:rPr>
        <w:t>長井</w:t>
      </w:r>
      <w:r w:rsidRPr="001F4AC4">
        <w:rPr>
          <w:rFonts w:hint="eastAsia"/>
        </w:rPr>
        <w:t>出張所</w:t>
      </w:r>
    </w:p>
    <w:p w:rsidR="0017400E" w:rsidRPr="001F4AC4" w:rsidRDefault="0017400E" w:rsidP="000D7306">
      <w:pPr>
        <w:spacing w:line="360" w:lineRule="exact"/>
        <w:ind w:firstLineChars="405" w:firstLine="850"/>
      </w:pPr>
      <w:r w:rsidRPr="001F4AC4">
        <w:rPr>
          <w:rFonts w:hint="eastAsia"/>
        </w:rPr>
        <w:t>〒</w:t>
      </w:r>
      <w:r w:rsidR="000720F7">
        <w:rPr>
          <w:rFonts w:hint="eastAsia"/>
        </w:rPr>
        <w:t>９９３</w:t>
      </w:r>
      <w:r w:rsidRPr="001F4AC4">
        <w:rPr>
          <w:rFonts w:hint="eastAsia"/>
        </w:rPr>
        <w:t>－</w:t>
      </w:r>
      <w:r w:rsidR="000720F7">
        <w:rPr>
          <w:rFonts w:hint="eastAsia"/>
        </w:rPr>
        <w:t>０００２</w:t>
      </w:r>
      <w:r w:rsidRPr="001F4AC4">
        <w:rPr>
          <w:rFonts w:hint="eastAsia"/>
        </w:rPr>
        <w:t xml:space="preserve">　</w:t>
      </w:r>
      <w:r w:rsidRPr="001F4AC4">
        <w:t xml:space="preserve">　</w:t>
      </w:r>
      <w:r w:rsidR="000720F7">
        <w:rPr>
          <w:rFonts w:hint="eastAsia"/>
        </w:rPr>
        <w:t>長井</w:t>
      </w:r>
      <w:r w:rsidRPr="001F4AC4">
        <w:rPr>
          <w:rFonts w:hint="eastAsia"/>
        </w:rPr>
        <w:t>市</w:t>
      </w:r>
      <w:r w:rsidR="000720F7">
        <w:rPr>
          <w:rFonts w:hint="eastAsia"/>
        </w:rPr>
        <w:t>屋城</w:t>
      </w:r>
      <w:r w:rsidRPr="001F4AC4">
        <w:rPr>
          <w:rFonts w:hint="eastAsia"/>
        </w:rPr>
        <w:t>町</w:t>
      </w:r>
      <w:r w:rsidR="000720F7">
        <w:rPr>
          <w:rFonts w:hint="eastAsia"/>
        </w:rPr>
        <w:t>４</w:t>
      </w:r>
      <w:r w:rsidRPr="001F4AC4">
        <w:rPr>
          <w:rFonts w:hint="eastAsia"/>
        </w:rPr>
        <w:t>番</w:t>
      </w:r>
      <w:r w:rsidR="000720F7">
        <w:rPr>
          <w:rFonts w:hint="eastAsia"/>
        </w:rPr>
        <w:t>３９</w:t>
      </w:r>
      <w:r w:rsidRPr="001F4AC4">
        <w:rPr>
          <w:rFonts w:hint="eastAsia"/>
        </w:rPr>
        <w:t>号</w:t>
      </w:r>
    </w:p>
    <w:p w:rsidR="0017400E" w:rsidRPr="001F4AC4" w:rsidRDefault="0017400E" w:rsidP="000D7306">
      <w:pPr>
        <w:spacing w:line="360" w:lineRule="exact"/>
        <w:ind w:firstLineChars="405" w:firstLine="850"/>
      </w:pPr>
      <w:r w:rsidRPr="001F4AC4">
        <w:rPr>
          <w:rFonts w:hint="eastAsia"/>
        </w:rPr>
        <w:t>電話番号</w:t>
      </w:r>
      <w:r w:rsidRPr="001F4AC4">
        <w:t xml:space="preserve">　</w:t>
      </w:r>
      <w:r w:rsidR="000720F7">
        <w:rPr>
          <w:rFonts w:hint="eastAsia"/>
        </w:rPr>
        <w:t>０２３８</w:t>
      </w:r>
      <w:r w:rsidRPr="001F4AC4">
        <w:rPr>
          <w:rFonts w:hint="eastAsia"/>
        </w:rPr>
        <w:t>－</w:t>
      </w:r>
      <w:r w:rsidR="000720F7">
        <w:rPr>
          <w:rFonts w:hint="eastAsia"/>
        </w:rPr>
        <w:t>８８</w:t>
      </w:r>
      <w:r w:rsidRPr="001F4AC4">
        <w:rPr>
          <w:rFonts w:hint="eastAsia"/>
        </w:rPr>
        <w:t>－</w:t>
      </w:r>
      <w:r w:rsidR="000720F7">
        <w:rPr>
          <w:rFonts w:hint="eastAsia"/>
        </w:rPr>
        <w:t>２３１０</w:t>
      </w:r>
    </w:p>
    <w:p w:rsidR="00116E5E" w:rsidRPr="001F4AC4" w:rsidRDefault="00253434" w:rsidP="004E6D0E">
      <w:pPr>
        <w:spacing w:line="360" w:lineRule="exact"/>
      </w:pPr>
      <w:r w:rsidRPr="001F4AC4">
        <w:rPr>
          <w:rFonts w:hint="eastAsia"/>
        </w:rPr>
        <w:t>（４）記載に関する留意事項</w:t>
      </w:r>
    </w:p>
    <w:p w:rsidR="002916BC" w:rsidRPr="001F4AC4" w:rsidRDefault="00116E5E" w:rsidP="004E6D0E">
      <w:pPr>
        <w:pStyle w:val="a7"/>
        <w:numPr>
          <w:ilvl w:val="0"/>
          <w:numId w:val="7"/>
        </w:numPr>
        <w:spacing w:line="360" w:lineRule="exact"/>
        <w:ind w:leftChars="0" w:left="851"/>
      </w:pPr>
      <w:r w:rsidRPr="001F4AC4">
        <w:rPr>
          <w:rFonts w:hint="eastAsia"/>
        </w:rPr>
        <w:t>伐採体制は</w:t>
      </w:r>
      <w:r w:rsidRPr="001F4AC4">
        <w:t>年度を</w:t>
      </w:r>
      <w:r w:rsidRPr="001F4AC4">
        <w:rPr>
          <w:rFonts w:hint="eastAsia"/>
        </w:rPr>
        <w:t>通した</w:t>
      </w:r>
      <w:r w:rsidRPr="001F4AC4">
        <w:t>基本的な</w:t>
      </w:r>
      <w:r w:rsidRPr="001F4AC4">
        <w:rPr>
          <w:rFonts w:hint="eastAsia"/>
        </w:rPr>
        <w:t>体制を記載すること</w:t>
      </w:r>
      <w:r w:rsidRPr="001F4AC4">
        <w:t>。</w:t>
      </w:r>
    </w:p>
    <w:p w:rsidR="00116E5E" w:rsidRPr="001F4AC4" w:rsidRDefault="00116E5E" w:rsidP="004E6D0E">
      <w:pPr>
        <w:pStyle w:val="a7"/>
        <w:numPr>
          <w:ilvl w:val="0"/>
          <w:numId w:val="7"/>
        </w:numPr>
        <w:spacing w:line="360" w:lineRule="exact"/>
        <w:ind w:leftChars="0" w:left="851"/>
      </w:pPr>
      <w:r w:rsidRPr="001F4AC4">
        <w:rPr>
          <w:rFonts w:hint="eastAsia"/>
        </w:rPr>
        <w:t>伐採区域は伐採面積の</w:t>
      </w:r>
      <w:r w:rsidRPr="001F4AC4">
        <w:t>概ねの値</w:t>
      </w:r>
      <w:r w:rsidRPr="001F4AC4">
        <w:rPr>
          <w:rFonts w:hint="eastAsia"/>
        </w:rPr>
        <w:t>を</w:t>
      </w:r>
      <w:r w:rsidRPr="001F4AC4">
        <w:t>記載する</w:t>
      </w:r>
      <w:r w:rsidRPr="001F4AC4">
        <w:rPr>
          <w:rFonts w:hint="eastAsia"/>
        </w:rPr>
        <w:t>他</w:t>
      </w:r>
      <w:r w:rsidRPr="001F4AC4">
        <w:t>、</w:t>
      </w:r>
      <w:r w:rsidRPr="001F4AC4">
        <w:rPr>
          <w:rFonts w:hint="eastAsia"/>
        </w:rPr>
        <w:t>「</w:t>
      </w:r>
      <w:r w:rsidR="00820CEF" w:rsidRPr="001F4AC4">
        <w:rPr>
          <w:rFonts w:hint="eastAsia"/>
        </w:rPr>
        <w:t>別添１</w:t>
      </w:r>
      <w:r w:rsidR="00DB1527" w:rsidRPr="001F4AC4">
        <w:t xml:space="preserve">　</w:t>
      </w:r>
      <w:r w:rsidRPr="001F4AC4">
        <w:t>年度実績報告書」</w:t>
      </w:r>
      <w:r w:rsidRPr="001F4AC4">
        <w:rPr>
          <w:rFonts w:hint="eastAsia"/>
        </w:rPr>
        <w:t>の図中に当該年度の</w:t>
      </w:r>
      <w:r w:rsidRPr="001F4AC4">
        <w:t>伐採箇所を明記すること</w:t>
      </w:r>
      <w:r w:rsidRPr="001F4AC4">
        <w:rPr>
          <w:rFonts w:hint="eastAsia"/>
        </w:rPr>
        <w:t>。</w:t>
      </w:r>
    </w:p>
    <w:p w:rsidR="00253434" w:rsidRPr="001F4AC4" w:rsidRDefault="00253434" w:rsidP="004E6D0E">
      <w:pPr>
        <w:pStyle w:val="a7"/>
        <w:numPr>
          <w:ilvl w:val="0"/>
          <w:numId w:val="7"/>
        </w:numPr>
        <w:spacing w:line="360" w:lineRule="exact"/>
        <w:ind w:leftChars="0" w:left="851"/>
      </w:pPr>
      <w:r w:rsidRPr="001F4AC4">
        <w:rPr>
          <w:rFonts w:hint="eastAsia"/>
        </w:rPr>
        <w:t>年度実績報告書には</w:t>
      </w:r>
      <w:r w:rsidR="00947AF6" w:rsidRPr="001F4AC4">
        <w:rPr>
          <w:rFonts w:hint="eastAsia"/>
        </w:rPr>
        <w:t>伐採</w:t>
      </w:r>
      <w:r w:rsidRPr="001F4AC4">
        <w:t>着手前後の状況がわかる写真を添えて</w:t>
      </w:r>
      <w:r w:rsidRPr="001F4AC4">
        <w:rPr>
          <w:rFonts w:hint="eastAsia"/>
        </w:rPr>
        <w:t>提出すること。</w:t>
      </w:r>
    </w:p>
    <w:p w:rsidR="00116E5E" w:rsidRPr="001F4AC4" w:rsidRDefault="00852EAA" w:rsidP="004E6D0E">
      <w:pPr>
        <w:pStyle w:val="a7"/>
        <w:numPr>
          <w:ilvl w:val="0"/>
          <w:numId w:val="7"/>
        </w:numPr>
        <w:spacing w:line="360" w:lineRule="exact"/>
        <w:ind w:leftChars="0" w:left="851"/>
      </w:pPr>
      <w:r w:rsidRPr="001F4AC4">
        <w:rPr>
          <w:rFonts w:hint="eastAsia"/>
        </w:rPr>
        <w:t>伐採木及び</w:t>
      </w:r>
      <w:r w:rsidRPr="001F4AC4">
        <w:t>枝葉の利活用・</w:t>
      </w:r>
      <w:r w:rsidR="000A5692" w:rsidRPr="001F4AC4">
        <w:rPr>
          <w:rFonts w:hint="eastAsia"/>
        </w:rPr>
        <w:t>処理</w:t>
      </w:r>
      <w:r w:rsidRPr="001F4AC4">
        <w:t>方法については</w:t>
      </w:r>
      <w:r w:rsidRPr="001F4AC4">
        <w:rPr>
          <w:rFonts w:hint="eastAsia"/>
        </w:rPr>
        <w:t>公募特定者が当該年度に実施した</w:t>
      </w:r>
      <w:r w:rsidRPr="001F4AC4">
        <w:t>すべての利活用</w:t>
      </w:r>
      <w:r w:rsidRPr="001F4AC4">
        <w:rPr>
          <w:rFonts w:hint="eastAsia"/>
        </w:rPr>
        <w:t>・</w:t>
      </w:r>
      <w:r w:rsidR="000A5692" w:rsidRPr="001F4AC4">
        <w:rPr>
          <w:rFonts w:hint="eastAsia"/>
        </w:rPr>
        <w:t>処理</w:t>
      </w:r>
      <w:r w:rsidRPr="001F4AC4">
        <w:t>方法を記載すること。</w:t>
      </w:r>
    </w:p>
    <w:p w:rsidR="00D2355F" w:rsidRPr="001F4AC4" w:rsidRDefault="00D2355F" w:rsidP="004E6D0E">
      <w:pPr>
        <w:pStyle w:val="a7"/>
        <w:numPr>
          <w:ilvl w:val="0"/>
          <w:numId w:val="7"/>
        </w:numPr>
        <w:spacing w:line="360" w:lineRule="exact"/>
        <w:ind w:leftChars="0" w:left="851"/>
      </w:pPr>
      <w:r w:rsidRPr="001F4AC4">
        <w:rPr>
          <w:rFonts w:hint="eastAsia"/>
        </w:rPr>
        <w:t>年度実績報告書におけるマルチング材の</w:t>
      </w:r>
      <w:r w:rsidRPr="001F4AC4">
        <w:t>敷設状況及び</w:t>
      </w:r>
      <w:r w:rsidRPr="001F4AC4">
        <w:rPr>
          <w:rFonts w:hint="eastAsia"/>
        </w:rPr>
        <w:t>踏み均し</w:t>
      </w:r>
      <w:r w:rsidRPr="001F4AC4">
        <w:t>の状況</w:t>
      </w:r>
      <w:r w:rsidRPr="001F4AC4">
        <w:rPr>
          <w:rFonts w:hint="eastAsia"/>
        </w:rPr>
        <w:t>については</w:t>
      </w:r>
      <w:r w:rsidRPr="001F4AC4">
        <w:t>、</w:t>
      </w:r>
      <w:r w:rsidR="000A5692" w:rsidRPr="001F4AC4">
        <w:rPr>
          <w:rFonts w:hint="eastAsia"/>
        </w:rPr>
        <w:t>敷設及び</w:t>
      </w:r>
      <w:r w:rsidR="000A5692" w:rsidRPr="001F4AC4">
        <w:t>踏み均し</w:t>
      </w:r>
      <w:r w:rsidRPr="001F4AC4">
        <w:rPr>
          <w:rFonts w:hint="eastAsia"/>
        </w:rPr>
        <w:t>時</w:t>
      </w:r>
      <w:r w:rsidRPr="001F4AC4">
        <w:t>からの変化等について記載すること。</w:t>
      </w:r>
    </w:p>
    <w:p w:rsidR="00116E5E" w:rsidRPr="001F4AC4" w:rsidRDefault="00116E5E" w:rsidP="004D6077">
      <w:pPr>
        <w:spacing w:line="360" w:lineRule="exact"/>
      </w:pPr>
    </w:p>
    <w:p w:rsidR="00253434" w:rsidRPr="001F4AC4" w:rsidRDefault="00253434" w:rsidP="004D6077">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４．</w:t>
      </w:r>
      <w:r w:rsidRPr="001F4AC4">
        <w:rPr>
          <w:rFonts w:asciiTheme="majorEastAsia" w:eastAsiaTheme="majorEastAsia" w:hAnsiTheme="majorEastAsia"/>
          <w:sz w:val="22"/>
        </w:rPr>
        <w:t>その他</w:t>
      </w:r>
    </w:p>
    <w:p w:rsidR="00253434" w:rsidRPr="001F4AC4" w:rsidRDefault="00253434" w:rsidP="000D7306">
      <w:pPr>
        <w:pStyle w:val="a7"/>
        <w:numPr>
          <w:ilvl w:val="0"/>
          <w:numId w:val="8"/>
        </w:numPr>
        <w:spacing w:line="360" w:lineRule="exact"/>
        <w:ind w:leftChars="0"/>
      </w:pPr>
      <w:r w:rsidRPr="001F4AC4">
        <w:rPr>
          <w:rFonts w:hint="eastAsia"/>
        </w:rPr>
        <w:t>枝葉等をチップ化してマルチング材として敷設を</w:t>
      </w:r>
      <w:r w:rsidR="00820CEF" w:rsidRPr="001F4AC4">
        <w:rPr>
          <w:rFonts w:hint="eastAsia"/>
        </w:rPr>
        <w:t>行った時</w:t>
      </w:r>
      <w:r w:rsidRPr="001F4AC4">
        <w:rPr>
          <w:rFonts w:hint="eastAsia"/>
        </w:rPr>
        <w:t>は、当該作業の実施前後の状況を写真に記録し、適宜、河川管理者に報告を行うものとする。</w:t>
      </w:r>
    </w:p>
    <w:p w:rsidR="00820CEF" w:rsidRPr="001F4AC4" w:rsidRDefault="00820CEF" w:rsidP="00820CEF">
      <w:pPr>
        <w:pStyle w:val="a7"/>
        <w:numPr>
          <w:ilvl w:val="0"/>
          <w:numId w:val="8"/>
        </w:numPr>
        <w:ind w:leftChars="0"/>
      </w:pPr>
      <w:r w:rsidRPr="001F4AC4">
        <w:rPr>
          <w:rFonts w:hint="eastAsia"/>
        </w:rPr>
        <w:t>枝葉等の踏み均し処理を行ったときは、当該作業の実施前後の状況を写真に記録し、適宜、河川管理者に報告を行うものとする。</w:t>
      </w:r>
    </w:p>
    <w:p w:rsidR="000D7306" w:rsidRPr="001F4AC4" w:rsidRDefault="000D7306" w:rsidP="000D7306">
      <w:pPr>
        <w:pStyle w:val="a7"/>
        <w:numPr>
          <w:ilvl w:val="0"/>
          <w:numId w:val="8"/>
        </w:numPr>
        <w:spacing w:line="360" w:lineRule="exact"/>
        <w:ind w:leftChars="0"/>
      </w:pPr>
      <w:r w:rsidRPr="001F4AC4">
        <w:rPr>
          <w:rFonts w:hint="eastAsia"/>
        </w:rPr>
        <w:t>年度実績報告書</w:t>
      </w:r>
      <w:r w:rsidRPr="001F4AC4">
        <w:t>の内容及びその他について河川管理者から公募特定者に確認を行う場合がある。</w:t>
      </w:r>
    </w:p>
    <w:p w:rsidR="00253434" w:rsidRPr="001F4AC4" w:rsidRDefault="00253434" w:rsidP="004D6077">
      <w:pPr>
        <w:spacing w:line="360" w:lineRule="exact"/>
      </w:pPr>
    </w:p>
    <w:p w:rsidR="00DE53C0" w:rsidRPr="001F4AC4" w:rsidRDefault="00DE53C0" w:rsidP="004D6077">
      <w:pPr>
        <w:spacing w:line="360" w:lineRule="exact"/>
      </w:pPr>
    </w:p>
    <w:p w:rsidR="009E00B0" w:rsidRPr="001F4AC4" w:rsidRDefault="009E00B0" w:rsidP="004D6077">
      <w:pPr>
        <w:spacing w:line="360" w:lineRule="exact"/>
      </w:pPr>
      <w:r w:rsidRPr="001F4AC4">
        <w:br w:type="page"/>
      </w:r>
    </w:p>
    <w:p w:rsidR="009E00B0" w:rsidRPr="001F4AC4" w:rsidRDefault="009E00B0" w:rsidP="009E00B0">
      <w:pPr>
        <w:widowControl/>
        <w:jc w:val="left"/>
        <w:rPr>
          <w:sz w:val="24"/>
          <w:szCs w:val="24"/>
        </w:rPr>
      </w:pPr>
      <w:r w:rsidRPr="001F4AC4">
        <w:rPr>
          <w:rFonts w:ascii="メイリオ" w:eastAsia="メイリオ" w:hAnsi="メイリオ" w:cs="メイリオ"/>
          <w:noProof/>
          <w:sz w:val="28"/>
          <w:szCs w:val="28"/>
        </w:rPr>
        <w:lastRenderedPageBreak/>
        <mc:AlternateContent>
          <mc:Choice Requires="wps">
            <w:drawing>
              <wp:anchor distT="0" distB="0" distL="114300" distR="114300" simplePos="0" relativeHeight="251659264" behindDoc="0" locked="0" layoutInCell="1" allowOverlap="1" wp14:anchorId="02FEA4E3" wp14:editId="7E083CBA">
                <wp:simplePos x="0" y="0"/>
                <wp:positionH relativeFrom="column">
                  <wp:posOffset>4775750</wp:posOffset>
                </wp:positionH>
                <wp:positionV relativeFrom="paragraph">
                  <wp:posOffset>-290830</wp:posOffset>
                </wp:positionV>
                <wp:extent cx="819150" cy="1403985"/>
                <wp:effectExtent l="0" t="0" r="19050"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solidFill>
                            <a:srgbClr val="000000"/>
                          </a:solidFill>
                          <a:miter lim="800000"/>
                          <a:headEnd/>
                          <a:tailEnd/>
                        </a:ln>
                      </wps:spPr>
                      <wps:txbx>
                        <w:txbxContent>
                          <w:p w:rsidR="009E00B0" w:rsidRPr="00A60F61" w:rsidRDefault="00D86C64" w:rsidP="009E00B0">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9E00B0">
                              <w:rPr>
                                <w:rFonts w:asciiTheme="majorEastAsia" w:eastAsiaTheme="majorEastAsia" w:hAnsiTheme="majorEastAsia" w:hint="eastAsia"/>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FEA4E3" id="テキスト ボックス 2" o:spid="_x0000_s1027" type="#_x0000_t202" style="position:absolute;margin-left:376.05pt;margin-top:-22.9pt;width:6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">
                <v:textbox style="mso-fit-shape-to-text:t">
                  <w:txbxContent>
                    <w:p w:rsidR="009E00B0" w:rsidRPr="00A60F61" w:rsidRDefault="00D86C64" w:rsidP="009E00B0">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9E00B0">
                        <w:rPr>
                          <w:rFonts w:asciiTheme="majorEastAsia" w:eastAsiaTheme="majorEastAsia" w:hAnsiTheme="majorEastAsia" w:hint="eastAsia"/>
                        </w:rPr>
                        <w:t>－１</w:t>
                      </w:r>
                    </w:p>
                  </w:txbxContent>
                </v:textbox>
              </v:shape>
            </w:pict>
          </mc:Fallback>
        </mc:AlternateContent>
      </w:r>
    </w:p>
    <w:p w:rsidR="009E00B0" w:rsidRPr="001F4AC4" w:rsidRDefault="009E00B0" w:rsidP="009E00B0">
      <w:pPr>
        <w:spacing w:line="340" w:lineRule="exact"/>
        <w:ind w:left="840" w:hangingChars="300" w:hanging="840"/>
        <w:jc w:val="center"/>
        <w:rPr>
          <w:sz w:val="28"/>
          <w:szCs w:val="28"/>
        </w:rPr>
      </w:pPr>
      <w:r w:rsidRPr="001F4AC4">
        <w:rPr>
          <w:rFonts w:hint="eastAsia"/>
          <w:sz w:val="28"/>
          <w:szCs w:val="28"/>
        </w:rPr>
        <w:t>年</w:t>
      </w:r>
      <w:r w:rsidRPr="001F4AC4">
        <w:rPr>
          <w:rFonts w:hint="eastAsia"/>
          <w:sz w:val="28"/>
          <w:szCs w:val="28"/>
        </w:rPr>
        <w:t xml:space="preserve"> </w:t>
      </w:r>
      <w:r w:rsidRPr="001F4AC4">
        <w:rPr>
          <w:rFonts w:hint="eastAsia"/>
          <w:sz w:val="28"/>
          <w:szCs w:val="28"/>
        </w:rPr>
        <w:t>度</w:t>
      </w:r>
      <w:r w:rsidRPr="001F4AC4">
        <w:rPr>
          <w:rFonts w:hint="eastAsia"/>
          <w:sz w:val="28"/>
          <w:szCs w:val="28"/>
        </w:rPr>
        <w:t xml:space="preserve"> </w:t>
      </w:r>
      <w:r w:rsidRPr="001F4AC4">
        <w:rPr>
          <w:rFonts w:hint="eastAsia"/>
          <w:sz w:val="28"/>
          <w:szCs w:val="28"/>
        </w:rPr>
        <w:t>実</w:t>
      </w:r>
      <w:r w:rsidRPr="001F4AC4">
        <w:rPr>
          <w:rFonts w:hint="eastAsia"/>
          <w:sz w:val="28"/>
          <w:szCs w:val="28"/>
        </w:rPr>
        <w:t xml:space="preserve"> </w:t>
      </w:r>
      <w:r w:rsidRPr="001F4AC4">
        <w:rPr>
          <w:rFonts w:hint="eastAsia"/>
          <w:sz w:val="28"/>
          <w:szCs w:val="28"/>
        </w:rPr>
        <w:t>績</w:t>
      </w:r>
      <w:r w:rsidRPr="001F4AC4">
        <w:rPr>
          <w:rFonts w:hint="eastAsia"/>
          <w:sz w:val="28"/>
          <w:szCs w:val="28"/>
        </w:rPr>
        <w:t xml:space="preserve"> </w:t>
      </w:r>
      <w:r w:rsidRPr="001F4AC4">
        <w:rPr>
          <w:rFonts w:hint="eastAsia"/>
          <w:sz w:val="28"/>
          <w:szCs w:val="28"/>
        </w:rPr>
        <w:t>報</w:t>
      </w:r>
      <w:r w:rsidRPr="001F4AC4">
        <w:rPr>
          <w:rFonts w:hint="eastAsia"/>
          <w:sz w:val="28"/>
          <w:szCs w:val="28"/>
        </w:rPr>
        <w:t xml:space="preserve"> </w:t>
      </w:r>
      <w:r w:rsidRPr="001F4AC4">
        <w:rPr>
          <w:rFonts w:hint="eastAsia"/>
          <w:sz w:val="28"/>
          <w:szCs w:val="28"/>
        </w:rPr>
        <w:t>告</w:t>
      </w:r>
      <w:r w:rsidRPr="001F4AC4">
        <w:rPr>
          <w:rFonts w:hint="eastAsia"/>
          <w:sz w:val="28"/>
          <w:szCs w:val="28"/>
        </w:rPr>
        <w:t xml:space="preserve"> </w:t>
      </w:r>
      <w:r w:rsidRPr="001F4AC4">
        <w:rPr>
          <w:rFonts w:hint="eastAsia"/>
          <w:sz w:val="28"/>
          <w:szCs w:val="28"/>
        </w:rPr>
        <w:t>書</w:t>
      </w: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jc w:val="right"/>
        <w:rPr>
          <w:sz w:val="24"/>
          <w:szCs w:val="24"/>
        </w:rPr>
      </w:pPr>
      <w:r w:rsidRPr="001F4AC4">
        <w:rPr>
          <w:rFonts w:hint="eastAsia"/>
          <w:sz w:val="24"/>
          <w:szCs w:val="24"/>
        </w:rPr>
        <w:t>平成○○年○月○○日</w:t>
      </w:r>
    </w:p>
    <w:p w:rsidR="009E00B0" w:rsidRPr="001F4AC4" w:rsidRDefault="009E00B0" w:rsidP="009E00B0">
      <w:pPr>
        <w:spacing w:line="340" w:lineRule="exact"/>
        <w:ind w:left="720" w:hangingChars="300" w:hanging="720"/>
        <w:rPr>
          <w:sz w:val="24"/>
          <w:szCs w:val="24"/>
        </w:rPr>
      </w:pPr>
    </w:p>
    <w:p w:rsidR="009E00B0" w:rsidRPr="001F4AC4" w:rsidRDefault="000720F7" w:rsidP="009E00B0">
      <w:pPr>
        <w:spacing w:line="340" w:lineRule="exact"/>
        <w:ind w:left="720" w:hangingChars="300" w:hanging="720"/>
        <w:rPr>
          <w:sz w:val="24"/>
          <w:szCs w:val="24"/>
        </w:rPr>
      </w:pPr>
      <w:r>
        <w:rPr>
          <w:rFonts w:hint="eastAsia"/>
          <w:sz w:val="24"/>
          <w:szCs w:val="24"/>
        </w:rPr>
        <w:t>山形県</w:t>
      </w:r>
    </w:p>
    <w:p w:rsidR="009E00B0" w:rsidRPr="001F4AC4" w:rsidRDefault="000720F7" w:rsidP="000720F7">
      <w:pPr>
        <w:pStyle w:val="a8"/>
        <w:ind w:firstLineChars="100" w:firstLine="240"/>
        <w:rPr>
          <w:spacing w:val="0"/>
        </w:rPr>
      </w:pPr>
      <w:r>
        <w:rPr>
          <w:rFonts w:hint="eastAsia"/>
          <w:spacing w:val="0"/>
        </w:rPr>
        <w:t>置賜総合支庁</w:t>
      </w:r>
      <w:r w:rsidR="001F4AC4" w:rsidRPr="001F4AC4">
        <w:rPr>
          <w:rFonts w:hint="eastAsia"/>
          <w:spacing w:val="0"/>
        </w:rPr>
        <w:t xml:space="preserve">建設部長　</w:t>
      </w:r>
      <w:r w:rsidR="009E00B0" w:rsidRPr="001F4AC4">
        <w:rPr>
          <w:rFonts w:hint="eastAsia"/>
          <w:spacing w:val="0"/>
        </w:rPr>
        <w:t xml:space="preserve">　　殿</w:t>
      </w:r>
    </w:p>
    <w:p w:rsidR="009E00B0" w:rsidRPr="000720F7" w:rsidRDefault="009E00B0" w:rsidP="009E00B0">
      <w:pPr>
        <w:pStyle w:val="a8"/>
        <w:rPr>
          <w:spacing w:val="0"/>
        </w:rPr>
      </w:pPr>
    </w:p>
    <w:p w:rsidR="009E00B0" w:rsidRPr="001F4AC4" w:rsidRDefault="009E00B0" w:rsidP="009E00B0">
      <w:pPr>
        <w:pStyle w:val="a8"/>
        <w:rPr>
          <w:spacing w:val="0"/>
        </w:rPr>
      </w:pPr>
      <w:r w:rsidRPr="001F4AC4">
        <w:rPr>
          <w:rFonts w:hint="eastAsia"/>
          <w:spacing w:val="0"/>
        </w:rPr>
        <w:t>東北地方整備局</w:t>
      </w:r>
    </w:p>
    <w:p w:rsidR="009E00B0" w:rsidRPr="001F4AC4" w:rsidRDefault="009E00B0" w:rsidP="000720F7">
      <w:pPr>
        <w:pStyle w:val="a8"/>
        <w:ind w:firstLineChars="100" w:firstLine="240"/>
        <w:rPr>
          <w:spacing w:val="0"/>
        </w:rPr>
      </w:pPr>
      <w:r w:rsidRPr="001F4AC4">
        <w:rPr>
          <w:rFonts w:hint="eastAsia"/>
          <w:spacing w:val="0"/>
        </w:rPr>
        <w:t>山形河川国道事務所</w:t>
      </w:r>
      <w:r w:rsidR="00302853" w:rsidRPr="001F4AC4">
        <w:rPr>
          <w:rFonts w:hint="eastAsia"/>
          <w:spacing w:val="0"/>
        </w:rPr>
        <w:t>長井出張所</w:t>
      </w:r>
      <w:r w:rsidRPr="001F4AC4">
        <w:rPr>
          <w:rFonts w:hint="eastAsia"/>
          <w:spacing w:val="0"/>
        </w:rPr>
        <w:t>長　　　殿</w:t>
      </w: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r w:rsidRPr="001F4AC4">
        <w:rPr>
          <w:rFonts w:hint="eastAsia"/>
          <w:sz w:val="24"/>
          <w:szCs w:val="24"/>
        </w:rPr>
        <w:t xml:space="preserve">　　　　　　　　　　　　　　　　　　　（申請者）</w:t>
      </w:r>
    </w:p>
    <w:p w:rsidR="00BF1E11" w:rsidRDefault="00BF1E11" w:rsidP="00BF1E11">
      <w:pPr>
        <w:spacing w:beforeLines="50" w:before="180" w:line="300" w:lineRule="exact"/>
        <w:ind w:firstLineChars="1900" w:firstLine="4560"/>
        <w:rPr>
          <w:rFonts w:ascii="ＤＦ平成明朝体W3" w:eastAsia="ＤＦ平成明朝体W3" w:hAnsi="Times New Roman" w:cs="Times New Roman"/>
          <w:sz w:val="24"/>
          <w:szCs w:val="24"/>
          <w:u w:val="single"/>
        </w:rPr>
      </w:pPr>
      <w:r>
        <w:rPr>
          <w:rFonts w:ascii="ＤＦ平成明朝体W3" w:eastAsia="ＤＦ平成明朝体W3" w:hAnsi="Times New Roman" w:cs="Times New Roman" w:hint="eastAsia"/>
          <w:sz w:val="24"/>
          <w:szCs w:val="24"/>
          <w:u w:val="single"/>
        </w:rPr>
        <w:t xml:space="preserve">事業者名：　　　　　　　　　　　　</w:t>
      </w:r>
      <w:r w:rsidRPr="001238BF">
        <w:rPr>
          <w:rFonts w:ascii="ＤＦ平成明朝体W3" w:eastAsia="ＤＦ平成明朝体W3" w:hAnsi="Times New Roman" w:cs="Times New Roman" w:hint="eastAsia"/>
          <w:sz w:val="24"/>
          <w:szCs w:val="24"/>
          <w:u w:val="single"/>
        </w:rPr>
        <w:t>印</w:t>
      </w:r>
    </w:p>
    <w:p w:rsidR="00BF1E11" w:rsidRPr="001238BF" w:rsidRDefault="00BF1E11" w:rsidP="00BF1E11">
      <w:pPr>
        <w:spacing w:beforeLines="50" w:before="180" w:line="300" w:lineRule="exact"/>
        <w:ind w:firstLineChars="1900" w:firstLine="4560"/>
        <w:rPr>
          <w:rFonts w:ascii="ＤＦ平成明朝体W3" w:eastAsia="ＤＦ平成明朝体W3" w:hAnsi="Times New Roman" w:cs="Times New Roman"/>
          <w:sz w:val="24"/>
          <w:szCs w:val="24"/>
        </w:rPr>
      </w:pPr>
      <w:r>
        <w:rPr>
          <w:rFonts w:ascii="ＤＦ平成明朝体W3" w:eastAsia="ＤＦ平成明朝体W3" w:hAnsi="Times New Roman" w:cs="Times New Roman" w:hint="eastAsia"/>
          <w:sz w:val="24"/>
          <w:szCs w:val="24"/>
          <w:u w:val="single"/>
        </w:rPr>
        <w:t xml:space="preserve">代表者氏名：　</w:t>
      </w:r>
      <w:r>
        <w:rPr>
          <w:rFonts w:ascii="ＤＦ平成明朝体W3" w:eastAsia="ＤＦ平成明朝体W3" w:hAnsi="Times New Roman" w:hint="eastAsia"/>
          <w:sz w:val="24"/>
          <w:u w:val="single"/>
        </w:rPr>
        <w:t xml:space="preserve">　　　</w:t>
      </w:r>
      <w:r>
        <w:rPr>
          <w:rFonts w:ascii="ＤＦ平成明朝体W3" w:eastAsia="ＤＦ平成明朝体W3" w:hAnsi="Times New Roman" w:cs="Times New Roman" w:hint="eastAsia"/>
          <w:sz w:val="24"/>
          <w:szCs w:val="24"/>
          <w:u w:val="single"/>
        </w:rPr>
        <w:t xml:space="preserve">　</w:t>
      </w:r>
      <w:r>
        <w:rPr>
          <w:rFonts w:ascii="ＤＦ平成明朝体W3" w:eastAsia="ＤＦ平成明朝体W3" w:hAnsi="Times New Roman" w:hint="eastAsia"/>
          <w:sz w:val="24"/>
          <w:u w:val="single"/>
        </w:rPr>
        <w:t xml:space="preserve">　　　</w:t>
      </w:r>
      <w:r>
        <w:rPr>
          <w:rFonts w:ascii="ＤＦ平成明朝体W3" w:eastAsia="ＤＦ平成明朝体W3" w:hAnsi="Times New Roman" w:cs="Times New Roman" w:hint="eastAsia"/>
          <w:sz w:val="24"/>
          <w:szCs w:val="24"/>
          <w:u w:val="single"/>
        </w:rPr>
        <w:t xml:space="preserve">　　　　</w:t>
      </w:r>
    </w:p>
    <w:p w:rsidR="00BF1E11" w:rsidRDefault="00BF1E11" w:rsidP="00BF1E11">
      <w:pPr>
        <w:spacing w:beforeLines="50" w:before="180" w:line="300" w:lineRule="exact"/>
        <w:ind w:firstLineChars="1900" w:firstLine="4560"/>
        <w:rPr>
          <w:rFonts w:ascii="ＤＦ平成明朝体W3" w:eastAsia="ＤＦ平成明朝体W3" w:hAnsi="Times New Roman" w:cs="Times New Roman"/>
          <w:sz w:val="24"/>
          <w:szCs w:val="24"/>
          <w:u w:val="single"/>
        </w:rPr>
      </w:pPr>
      <w:r w:rsidRPr="001238BF">
        <w:rPr>
          <w:rFonts w:ascii="ＤＦ平成明朝体W3" w:eastAsia="ＤＦ平成明朝体W3" w:hAnsi="Times New Roman" w:cs="Times New Roman" w:hint="eastAsia"/>
          <w:sz w:val="24"/>
          <w:szCs w:val="24"/>
          <w:u w:val="single"/>
        </w:rPr>
        <w:t xml:space="preserve">住所：　　　　　　　　　　　　　　　</w:t>
      </w:r>
    </w:p>
    <w:p w:rsidR="00BF1E11" w:rsidRDefault="00BF1E11" w:rsidP="00BF1E11">
      <w:pPr>
        <w:spacing w:beforeLines="50" w:before="180" w:line="300" w:lineRule="exact"/>
        <w:ind w:leftChars="100" w:left="210" w:firstLineChars="1800" w:firstLine="4320"/>
        <w:rPr>
          <w:rFonts w:ascii="ＤＦ平成明朝体W3" w:eastAsia="ＤＦ平成明朝体W3" w:hAnsi="Times New Roman" w:cs="Times New Roman"/>
          <w:sz w:val="24"/>
          <w:szCs w:val="24"/>
          <w:u w:val="single"/>
        </w:rPr>
      </w:pPr>
      <w:r w:rsidRPr="001238BF">
        <w:rPr>
          <w:rFonts w:ascii="ＤＦ平成明朝体W3" w:eastAsia="ＤＦ平成明朝体W3" w:hAnsi="Times New Roman" w:cs="Times New Roman" w:hint="eastAsia"/>
          <w:sz w:val="24"/>
          <w:szCs w:val="24"/>
          <w:u w:val="single"/>
        </w:rPr>
        <w:t xml:space="preserve">電話番号：　　　　　　　　　　　</w:t>
      </w:r>
      <w:r>
        <w:rPr>
          <w:rFonts w:ascii="ＤＦ平成明朝体W3" w:eastAsia="ＤＦ平成明朝体W3" w:hAnsi="Times New Roman" w:cs="Times New Roman" w:hint="eastAsia"/>
          <w:sz w:val="24"/>
          <w:szCs w:val="24"/>
          <w:u w:val="single"/>
        </w:rPr>
        <w:t xml:space="preserve">　　</w:t>
      </w:r>
    </w:p>
    <w:p w:rsidR="00BF1E11" w:rsidRDefault="00BF1E11" w:rsidP="00BF1E11">
      <w:pPr>
        <w:spacing w:beforeLines="50" w:before="180" w:line="346" w:lineRule="exact"/>
        <w:ind w:firstLineChars="1900" w:firstLine="4560"/>
        <w:rPr>
          <w:rFonts w:ascii="ＤＦ平成明朝体W3" w:eastAsia="ＤＦ平成明朝体W3" w:hAnsi="Times New Roman" w:cs="Times New Roman"/>
          <w:sz w:val="24"/>
          <w:szCs w:val="24"/>
          <w:u w:val="single"/>
        </w:rPr>
      </w:pPr>
      <w:r>
        <w:rPr>
          <w:rFonts w:ascii="ＤＦ平成明朝体W3" w:eastAsia="ＤＦ平成明朝体W3" w:hAnsi="Times New Roman" w:cs="Times New Roman" w:hint="eastAsia"/>
          <w:sz w:val="24"/>
          <w:szCs w:val="24"/>
          <w:u w:val="single"/>
        </w:rPr>
        <w:t xml:space="preserve">メールアドレス：　　　　　　　　　　</w:t>
      </w:r>
    </w:p>
    <w:p w:rsidR="00BF1E11" w:rsidRDefault="00BF1E11" w:rsidP="00BF1E11">
      <w:pPr>
        <w:spacing w:line="340" w:lineRule="exact"/>
        <w:ind w:left="720" w:hangingChars="300" w:hanging="720"/>
        <w:rPr>
          <w:sz w:val="24"/>
          <w:szCs w:val="24"/>
        </w:rPr>
      </w:pPr>
    </w:p>
    <w:p w:rsidR="00BF1E11" w:rsidRPr="004F18AB" w:rsidRDefault="00BF1E11" w:rsidP="00BF1E11">
      <w:pPr>
        <w:spacing w:line="340" w:lineRule="exact"/>
        <w:ind w:left="720" w:hangingChars="300" w:hanging="720"/>
        <w:rPr>
          <w:sz w:val="24"/>
          <w:szCs w:val="24"/>
        </w:rPr>
      </w:pPr>
    </w:p>
    <w:p w:rsidR="00BF1E11" w:rsidRDefault="00BF1E11" w:rsidP="00BF1E11">
      <w:pPr>
        <w:spacing w:line="340" w:lineRule="exact"/>
        <w:ind w:left="720" w:hangingChars="300" w:hanging="720"/>
        <w:rPr>
          <w:sz w:val="24"/>
          <w:szCs w:val="24"/>
        </w:rPr>
      </w:pPr>
    </w:p>
    <w:p w:rsidR="00BF1E11" w:rsidRDefault="00BF1E11" w:rsidP="00BF1E11">
      <w:pPr>
        <w:spacing w:line="340" w:lineRule="exact"/>
        <w:ind w:left="2" w:firstLineChars="100" w:firstLine="240"/>
        <w:rPr>
          <w:sz w:val="24"/>
          <w:szCs w:val="24"/>
        </w:rPr>
      </w:pPr>
      <w:r w:rsidRPr="00C23C4A">
        <w:rPr>
          <w:rFonts w:asciiTheme="minorEastAsia" w:hAnsiTheme="minorEastAsia" w:cs="メイリオ" w:hint="eastAsia"/>
          <w:color w:val="000000" w:themeColor="text1"/>
          <w:sz w:val="24"/>
          <w:szCs w:val="24"/>
        </w:rPr>
        <w:t>公募型河道内樹木伐採モデル事業に基づく伐採者公募</w:t>
      </w:r>
      <w:r>
        <w:rPr>
          <w:rFonts w:asciiTheme="minorEastAsia" w:hAnsiTheme="minorEastAsia" w:cs="メイリオ" w:hint="eastAsia"/>
          <w:color w:val="000000" w:themeColor="text1"/>
          <w:sz w:val="24"/>
          <w:szCs w:val="24"/>
        </w:rPr>
        <w:t>「○○川、□□川、△△川工区」の実施状況として、平成○○年度の実績を下記のとおり報告します</w:t>
      </w:r>
      <w:r>
        <w:rPr>
          <w:rFonts w:hint="eastAsia"/>
          <w:sz w:val="24"/>
          <w:szCs w:val="24"/>
        </w:rPr>
        <w:t>。</w:t>
      </w:r>
    </w:p>
    <w:p w:rsidR="00BF1E11" w:rsidRPr="00771E57" w:rsidRDefault="00BF1E11" w:rsidP="00BF1E11">
      <w:pPr>
        <w:spacing w:line="340" w:lineRule="exact"/>
        <w:ind w:left="720" w:hangingChars="300" w:hanging="720"/>
        <w:rPr>
          <w:sz w:val="24"/>
          <w:szCs w:val="24"/>
        </w:rPr>
      </w:pPr>
    </w:p>
    <w:p w:rsidR="00BF1E11" w:rsidRDefault="00BF1E11" w:rsidP="00BF1E11">
      <w:pPr>
        <w:pStyle w:val="a9"/>
      </w:pPr>
      <w:r>
        <w:rPr>
          <w:rFonts w:hint="eastAsia"/>
        </w:rPr>
        <w:t>記</w:t>
      </w:r>
    </w:p>
    <w:p w:rsidR="00BF1E11" w:rsidRDefault="00BF1E11" w:rsidP="00BF1E11"/>
    <w:p w:rsidR="00BF1E11" w:rsidRDefault="00BF1E11" w:rsidP="00BF1E11">
      <w:pPr>
        <w:spacing w:line="340" w:lineRule="exact"/>
        <w:ind w:left="630" w:hangingChars="300" w:hanging="630"/>
        <w:rPr>
          <w:sz w:val="24"/>
          <w:szCs w:val="24"/>
        </w:rPr>
      </w:pPr>
      <w:r>
        <w:rPr>
          <w:rFonts w:hint="eastAsia"/>
        </w:rPr>
        <w:t>１．</w:t>
      </w:r>
      <w:r>
        <w:rPr>
          <w:sz w:val="24"/>
          <w:szCs w:val="24"/>
        </w:rPr>
        <w:t>伐採体制</w:t>
      </w:r>
      <w:r>
        <w:rPr>
          <w:rFonts w:hint="eastAsia"/>
          <w:sz w:val="24"/>
          <w:szCs w:val="24"/>
        </w:rPr>
        <w:t>（</w:t>
      </w:r>
      <w:r>
        <w:rPr>
          <w:rFonts w:hint="eastAsia"/>
        </w:rPr>
        <w:t>平成○○年度実績）</w:t>
      </w:r>
    </w:p>
    <w:p w:rsidR="00BF1E11" w:rsidRDefault="00BF1E11" w:rsidP="00BF1E11"/>
    <w:p w:rsidR="00BF1E11" w:rsidRDefault="00BF1E11" w:rsidP="00BF1E11"/>
    <w:p w:rsidR="00BF1E11" w:rsidRDefault="00BF1E11" w:rsidP="00BF1E11"/>
    <w:p w:rsidR="00BF1E11" w:rsidRDefault="00BF1E11" w:rsidP="00BF1E11"/>
    <w:p w:rsidR="00BF1E11" w:rsidRDefault="00BF1E11" w:rsidP="00BF1E11"/>
    <w:p w:rsidR="00BF1E11" w:rsidRPr="00F215FD" w:rsidRDefault="00BF1E11" w:rsidP="00BF1E11"/>
    <w:p w:rsidR="00BF1E11" w:rsidRDefault="00BF1E11" w:rsidP="00BF1E11">
      <w:pPr>
        <w:pStyle w:val="ab"/>
        <w:ind w:right="960"/>
        <w:jc w:val="both"/>
      </w:pPr>
      <w:r>
        <w:rPr>
          <w:rFonts w:hint="eastAsia"/>
        </w:rPr>
        <w:t>２．伐採区域</w:t>
      </w:r>
      <w:r>
        <w:t>（</w:t>
      </w:r>
      <w:r>
        <w:rPr>
          <w:rFonts w:hint="eastAsia"/>
        </w:rPr>
        <w:t>平成○○年度実績）</w:t>
      </w:r>
    </w:p>
    <w:p w:rsidR="00BF1E11" w:rsidRPr="00BF1E11" w:rsidRDefault="00BF1E11" w:rsidP="00BF1E11">
      <w:pPr>
        <w:pStyle w:val="ab"/>
        <w:ind w:right="960" w:firstLineChars="300" w:firstLine="630"/>
        <w:jc w:val="both"/>
        <w:rPr>
          <w:sz w:val="21"/>
        </w:rPr>
      </w:pPr>
      <w:r w:rsidRPr="00BF1E11">
        <w:rPr>
          <w:rFonts w:hint="eastAsia"/>
          <w:sz w:val="21"/>
        </w:rPr>
        <w:t>※</w:t>
      </w:r>
      <w:r w:rsidRPr="00BF1E11">
        <w:rPr>
          <w:sz w:val="21"/>
        </w:rPr>
        <w:t>「５．</w:t>
      </w:r>
      <w:r w:rsidRPr="00BF1E11">
        <w:rPr>
          <w:rFonts w:hint="eastAsia"/>
          <w:sz w:val="21"/>
        </w:rPr>
        <w:t>伐採箇所</w:t>
      </w:r>
      <w:r w:rsidRPr="00BF1E11">
        <w:rPr>
          <w:sz w:val="21"/>
        </w:rPr>
        <w:t>」</w:t>
      </w:r>
      <w:r w:rsidRPr="00BF1E11">
        <w:rPr>
          <w:rFonts w:hint="eastAsia"/>
          <w:sz w:val="21"/>
        </w:rPr>
        <w:t>と</w:t>
      </w:r>
      <w:r w:rsidRPr="00BF1E11">
        <w:rPr>
          <w:sz w:val="21"/>
        </w:rPr>
        <w:t>同じ区域を記載すること。</w:t>
      </w:r>
    </w:p>
    <w:p w:rsidR="00BF1E11" w:rsidRPr="00771E57" w:rsidRDefault="00BF1E11" w:rsidP="00BF1E11">
      <w:pPr>
        <w:rPr>
          <w:sz w:val="24"/>
          <w:szCs w:val="24"/>
        </w:rPr>
      </w:pPr>
      <w:r w:rsidRPr="00771E57">
        <w:rPr>
          <w:rFonts w:hint="eastAsia"/>
          <w:sz w:val="24"/>
          <w:szCs w:val="24"/>
        </w:rPr>
        <w:t xml:space="preserve">　　・○○川　○○○ｍ２</w:t>
      </w:r>
    </w:p>
    <w:p w:rsidR="00BF1E11" w:rsidRPr="00771E57" w:rsidRDefault="00BF1E11" w:rsidP="00BF1E11">
      <w:pPr>
        <w:spacing w:line="340" w:lineRule="exact"/>
        <w:ind w:left="720" w:hangingChars="300" w:hanging="720"/>
        <w:rPr>
          <w:sz w:val="24"/>
          <w:szCs w:val="24"/>
        </w:rPr>
      </w:pPr>
      <w:r>
        <w:rPr>
          <w:rFonts w:hint="eastAsia"/>
          <w:sz w:val="24"/>
          <w:szCs w:val="24"/>
        </w:rPr>
        <w:t xml:space="preserve">　　・□□</w:t>
      </w:r>
      <w:r w:rsidRPr="00771E57">
        <w:rPr>
          <w:rFonts w:hint="eastAsia"/>
          <w:sz w:val="24"/>
          <w:szCs w:val="24"/>
        </w:rPr>
        <w:t xml:space="preserve">川　</w:t>
      </w:r>
      <w:r>
        <w:rPr>
          <w:rFonts w:hint="eastAsia"/>
          <w:sz w:val="24"/>
          <w:szCs w:val="24"/>
        </w:rPr>
        <w:t>□□□</w:t>
      </w:r>
      <w:r w:rsidRPr="00771E57">
        <w:rPr>
          <w:rFonts w:hint="eastAsia"/>
          <w:sz w:val="24"/>
          <w:szCs w:val="24"/>
        </w:rPr>
        <w:t>ｍ２</w:t>
      </w:r>
    </w:p>
    <w:p w:rsidR="00BF1E11" w:rsidRDefault="00BF1E11" w:rsidP="00BF1E11">
      <w:pPr>
        <w:spacing w:line="340" w:lineRule="exact"/>
        <w:ind w:left="720" w:hangingChars="300" w:hanging="720"/>
        <w:rPr>
          <w:sz w:val="24"/>
          <w:szCs w:val="24"/>
        </w:rPr>
      </w:pPr>
    </w:p>
    <w:p w:rsidR="009E00B0" w:rsidRPr="001F4AC4" w:rsidRDefault="00ED2048" w:rsidP="009E00B0">
      <w:pPr>
        <w:spacing w:line="340" w:lineRule="exact"/>
        <w:ind w:left="840" w:hangingChars="300" w:hanging="840"/>
        <w:rPr>
          <w:sz w:val="24"/>
          <w:szCs w:val="24"/>
        </w:rPr>
      </w:pPr>
      <w:r w:rsidRPr="001F4AC4">
        <w:rPr>
          <w:rFonts w:ascii="メイリオ" w:eastAsia="メイリオ" w:hAnsi="メイリオ" w:cs="メイリオ"/>
          <w:noProof/>
          <w:sz w:val="28"/>
          <w:szCs w:val="28"/>
        </w:rPr>
        <w:lastRenderedPageBreak/>
        <mc:AlternateContent>
          <mc:Choice Requires="wps">
            <w:drawing>
              <wp:anchor distT="0" distB="0" distL="114300" distR="114300" simplePos="0" relativeHeight="251668480" behindDoc="0" locked="0" layoutInCell="1" allowOverlap="1" wp14:anchorId="57092154" wp14:editId="14506DCF">
                <wp:simplePos x="0" y="0"/>
                <wp:positionH relativeFrom="margin">
                  <wp:align>right</wp:align>
                </wp:positionH>
                <wp:positionV relativeFrom="paragraph">
                  <wp:posOffset>-290830</wp:posOffset>
                </wp:positionV>
                <wp:extent cx="819150" cy="1403985"/>
                <wp:effectExtent l="0" t="0" r="19050" b="127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solidFill>
                            <a:srgbClr val="000000"/>
                          </a:solidFill>
                          <a:miter lim="800000"/>
                          <a:headEnd/>
                          <a:tailEnd/>
                        </a:ln>
                      </wps:spPr>
                      <wps:txbx>
                        <w:txbxContent>
                          <w:p w:rsidR="00ED2048" w:rsidRPr="00A60F61" w:rsidRDefault="00D86C64" w:rsidP="009E00B0">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ED2048">
                              <w:rPr>
                                <w:rFonts w:asciiTheme="majorEastAsia" w:eastAsiaTheme="majorEastAsia" w:hAnsiTheme="majorEastAsia" w:hint="eastAsia"/>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7092154" id="_x0000_s1028" type="#_x0000_t202" style="position:absolute;left:0;text-align:left;margin-left:13.3pt;margin-top:-22.9pt;width:64.5pt;height:110.55pt;z-index:2516684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">
                <v:textbox style="mso-fit-shape-to-text:t">
                  <w:txbxContent>
                    <w:p w:rsidR="00ED2048" w:rsidRPr="00A60F61" w:rsidRDefault="00D86C64" w:rsidP="009E00B0">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ED2048">
                        <w:rPr>
                          <w:rFonts w:asciiTheme="majorEastAsia" w:eastAsiaTheme="majorEastAsia" w:hAnsiTheme="majorEastAsia" w:hint="eastAsia"/>
                        </w:rPr>
                        <w:t>－１</w:t>
                      </w:r>
                    </w:p>
                  </w:txbxContent>
                </v:textbox>
                <w10:wrap anchorx="margin"/>
              </v:shape>
            </w:pict>
          </mc:Fallback>
        </mc:AlternateContent>
      </w:r>
      <w:r w:rsidR="009E00B0" w:rsidRPr="001F4AC4">
        <w:rPr>
          <w:rFonts w:hint="eastAsia"/>
          <w:sz w:val="24"/>
          <w:szCs w:val="24"/>
        </w:rPr>
        <w:t>３．</w:t>
      </w:r>
      <w:r w:rsidR="009E00B0" w:rsidRPr="001F4AC4">
        <w:rPr>
          <w:sz w:val="24"/>
          <w:szCs w:val="24"/>
        </w:rPr>
        <w:t>伐採木</w:t>
      </w:r>
      <w:r w:rsidR="00341612" w:rsidRPr="001F4AC4">
        <w:rPr>
          <w:rFonts w:hint="eastAsia"/>
          <w:sz w:val="24"/>
          <w:szCs w:val="24"/>
        </w:rPr>
        <w:t>・</w:t>
      </w:r>
      <w:r w:rsidR="009E00B0" w:rsidRPr="001F4AC4">
        <w:rPr>
          <w:sz w:val="24"/>
          <w:szCs w:val="24"/>
        </w:rPr>
        <w:t>枝葉等の</w:t>
      </w:r>
      <w:r w:rsidR="009E00B0" w:rsidRPr="001F4AC4">
        <w:rPr>
          <w:rFonts w:hint="eastAsia"/>
          <w:sz w:val="24"/>
          <w:szCs w:val="24"/>
        </w:rPr>
        <w:t>利活用方法（</w:t>
      </w:r>
      <w:r w:rsidR="009E00B0" w:rsidRPr="001F4AC4">
        <w:rPr>
          <w:rFonts w:hint="eastAsia"/>
        </w:rPr>
        <w:t>平成○○年度実績）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5295"/>
      </w:tblGrid>
      <w:tr w:rsidR="001F4AC4" w:rsidRPr="001F4AC4" w:rsidTr="00AD28A0">
        <w:tc>
          <w:tcPr>
            <w:tcW w:w="3005" w:type="dxa"/>
            <w:shd w:val="clear" w:color="auto" w:fill="auto"/>
          </w:tcPr>
          <w:p w:rsidR="009E00B0" w:rsidRPr="001F4AC4" w:rsidRDefault="009E00B0" w:rsidP="00D75025">
            <w:pPr>
              <w:pStyle w:val="a8"/>
              <w:jc w:val="center"/>
              <w:rPr>
                <w:spacing w:val="0"/>
              </w:rPr>
            </w:pPr>
            <w:r w:rsidRPr="001F4AC4">
              <w:rPr>
                <w:rFonts w:hint="eastAsia"/>
                <w:spacing w:val="0"/>
              </w:rPr>
              <w:t>利活用財の径、樹種等</w:t>
            </w:r>
          </w:p>
        </w:tc>
        <w:tc>
          <w:tcPr>
            <w:tcW w:w="5295" w:type="dxa"/>
            <w:shd w:val="clear" w:color="auto" w:fill="auto"/>
          </w:tcPr>
          <w:p w:rsidR="009E00B0" w:rsidRPr="001F4AC4" w:rsidRDefault="009E00B0" w:rsidP="00D75025">
            <w:pPr>
              <w:pStyle w:val="a8"/>
              <w:jc w:val="center"/>
              <w:rPr>
                <w:spacing w:val="0"/>
              </w:rPr>
            </w:pPr>
            <w:r w:rsidRPr="001F4AC4">
              <w:rPr>
                <w:rFonts w:hint="eastAsia"/>
                <w:spacing w:val="0"/>
              </w:rPr>
              <w:t>利活用の方法</w:t>
            </w:r>
          </w:p>
        </w:tc>
      </w:tr>
      <w:tr w:rsidR="001F4AC4" w:rsidRPr="001F4AC4" w:rsidTr="00AD28A0">
        <w:tc>
          <w:tcPr>
            <w:tcW w:w="3005" w:type="dxa"/>
            <w:shd w:val="clear" w:color="auto" w:fill="auto"/>
            <w:vAlign w:val="center"/>
          </w:tcPr>
          <w:p w:rsidR="009E00B0" w:rsidRPr="001F4AC4" w:rsidRDefault="009E00B0" w:rsidP="00D75025">
            <w:pPr>
              <w:pStyle w:val="a8"/>
              <w:rPr>
                <w:spacing w:val="0"/>
              </w:rPr>
            </w:pPr>
            <w:r w:rsidRPr="001F4AC4">
              <w:rPr>
                <w:rFonts w:hint="eastAsia"/>
                <w:spacing w:val="0"/>
              </w:rPr>
              <w:t>径約15cmを超える幹部</w:t>
            </w:r>
          </w:p>
        </w:tc>
        <w:tc>
          <w:tcPr>
            <w:tcW w:w="5295" w:type="dxa"/>
            <w:shd w:val="clear" w:color="auto" w:fill="auto"/>
            <w:vAlign w:val="center"/>
          </w:tcPr>
          <w:p w:rsidR="009E00B0" w:rsidRPr="001F4AC4" w:rsidRDefault="009E00B0" w:rsidP="00D75025">
            <w:pPr>
              <w:pStyle w:val="a8"/>
              <w:rPr>
                <w:spacing w:val="0"/>
                <w:sz w:val="21"/>
                <w:szCs w:val="21"/>
              </w:rPr>
            </w:pPr>
          </w:p>
          <w:p w:rsidR="009E00B0" w:rsidRPr="001F4AC4" w:rsidRDefault="009E00B0" w:rsidP="00D75025">
            <w:pPr>
              <w:pStyle w:val="a8"/>
              <w:rPr>
                <w:spacing w:val="0"/>
                <w:sz w:val="21"/>
                <w:szCs w:val="21"/>
              </w:rPr>
            </w:pPr>
          </w:p>
          <w:p w:rsidR="009E00B0" w:rsidRPr="001F4AC4" w:rsidRDefault="009E00B0" w:rsidP="00D75025">
            <w:pPr>
              <w:pStyle w:val="a8"/>
              <w:rPr>
                <w:spacing w:val="0"/>
                <w:sz w:val="18"/>
              </w:rPr>
            </w:pPr>
            <w:r w:rsidRPr="001F4AC4">
              <w:rPr>
                <w:rFonts w:hint="eastAsia"/>
                <w:spacing w:val="0"/>
                <w:sz w:val="18"/>
              </w:rPr>
              <w:t>例</w:t>
            </w:r>
            <w:r w:rsidRPr="001F4AC4">
              <w:rPr>
                <w:spacing w:val="0"/>
                <w:sz w:val="18"/>
              </w:rPr>
              <w:t>）</w:t>
            </w:r>
            <w:r w:rsidRPr="001F4AC4">
              <w:rPr>
                <w:rFonts w:hint="eastAsia"/>
                <w:spacing w:val="0"/>
                <w:sz w:val="18"/>
              </w:rPr>
              <w:t>自社に搬出し、チップ化を行い、○○○に利用</w:t>
            </w:r>
          </w:p>
        </w:tc>
      </w:tr>
      <w:tr w:rsidR="001F4AC4" w:rsidRPr="001F4AC4" w:rsidTr="00AD28A0">
        <w:tc>
          <w:tcPr>
            <w:tcW w:w="3005" w:type="dxa"/>
            <w:shd w:val="clear" w:color="auto" w:fill="auto"/>
            <w:vAlign w:val="center"/>
          </w:tcPr>
          <w:p w:rsidR="009E00B0" w:rsidRPr="001F4AC4" w:rsidRDefault="009E00B0" w:rsidP="00D75025">
            <w:pPr>
              <w:pStyle w:val="a8"/>
              <w:rPr>
                <w:spacing w:val="0"/>
              </w:rPr>
            </w:pPr>
            <w:r w:rsidRPr="001F4AC4">
              <w:rPr>
                <w:rFonts w:hint="eastAsia"/>
                <w:spacing w:val="0"/>
              </w:rPr>
              <w:t>径約15cm～5cmの幹・枝部</w:t>
            </w:r>
          </w:p>
        </w:tc>
        <w:tc>
          <w:tcPr>
            <w:tcW w:w="5295" w:type="dxa"/>
            <w:shd w:val="clear" w:color="auto" w:fill="auto"/>
            <w:vAlign w:val="center"/>
          </w:tcPr>
          <w:p w:rsidR="009E00B0" w:rsidRPr="001F4AC4" w:rsidRDefault="009E00B0" w:rsidP="00D75025">
            <w:pPr>
              <w:pStyle w:val="a8"/>
              <w:rPr>
                <w:spacing w:val="0"/>
                <w:sz w:val="21"/>
                <w:szCs w:val="21"/>
              </w:rPr>
            </w:pPr>
          </w:p>
          <w:p w:rsidR="009E00B0" w:rsidRPr="001F4AC4" w:rsidRDefault="009E00B0" w:rsidP="00D75025">
            <w:pPr>
              <w:pStyle w:val="a8"/>
              <w:rPr>
                <w:spacing w:val="0"/>
                <w:sz w:val="21"/>
                <w:szCs w:val="21"/>
              </w:rPr>
            </w:pPr>
          </w:p>
          <w:p w:rsidR="009E00B0" w:rsidRPr="001F4AC4" w:rsidRDefault="009E00B0" w:rsidP="00D75025">
            <w:pPr>
              <w:pStyle w:val="a8"/>
              <w:rPr>
                <w:spacing w:val="0"/>
                <w:sz w:val="18"/>
              </w:rPr>
            </w:pPr>
            <w:r w:rsidRPr="001F4AC4">
              <w:rPr>
                <w:rFonts w:hint="eastAsia"/>
                <w:spacing w:val="0"/>
                <w:sz w:val="18"/>
              </w:rPr>
              <w:t>例</w:t>
            </w:r>
            <w:r w:rsidRPr="001F4AC4">
              <w:rPr>
                <w:spacing w:val="0"/>
                <w:sz w:val="18"/>
              </w:rPr>
              <w:t>）</w:t>
            </w:r>
            <w:r w:rsidRPr="001F4AC4">
              <w:rPr>
                <w:rFonts w:hint="eastAsia"/>
                <w:spacing w:val="0"/>
                <w:sz w:val="18"/>
              </w:rPr>
              <w:t>一定の長さに切りそろえ、地域住民に無償提供</w:t>
            </w:r>
          </w:p>
        </w:tc>
      </w:tr>
      <w:tr w:rsidR="009E00B0" w:rsidRPr="001F4AC4" w:rsidTr="00AD28A0">
        <w:tc>
          <w:tcPr>
            <w:tcW w:w="3005" w:type="dxa"/>
            <w:shd w:val="clear" w:color="auto" w:fill="auto"/>
            <w:vAlign w:val="center"/>
          </w:tcPr>
          <w:p w:rsidR="009E00B0" w:rsidRPr="001F4AC4" w:rsidRDefault="009E00B0" w:rsidP="00D75025">
            <w:pPr>
              <w:pStyle w:val="a8"/>
              <w:rPr>
                <w:spacing w:val="0"/>
              </w:rPr>
            </w:pPr>
            <w:r w:rsidRPr="001F4AC4">
              <w:rPr>
                <w:rFonts w:hint="eastAsia"/>
                <w:spacing w:val="0"/>
              </w:rPr>
              <w:t>径約5cm未満の枝葉</w:t>
            </w:r>
          </w:p>
        </w:tc>
        <w:tc>
          <w:tcPr>
            <w:tcW w:w="5295" w:type="dxa"/>
            <w:shd w:val="clear" w:color="auto" w:fill="auto"/>
            <w:vAlign w:val="center"/>
          </w:tcPr>
          <w:p w:rsidR="009E00B0" w:rsidRPr="001F4AC4" w:rsidRDefault="009E00B0" w:rsidP="00D75025">
            <w:pPr>
              <w:pStyle w:val="a8"/>
              <w:rPr>
                <w:spacing w:val="0"/>
                <w:sz w:val="21"/>
                <w:szCs w:val="21"/>
              </w:rPr>
            </w:pPr>
          </w:p>
          <w:p w:rsidR="009E00B0" w:rsidRPr="001F4AC4" w:rsidRDefault="009E00B0" w:rsidP="00D75025">
            <w:pPr>
              <w:pStyle w:val="a8"/>
              <w:rPr>
                <w:spacing w:val="0"/>
                <w:sz w:val="21"/>
                <w:szCs w:val="21"/>
              </w:rPr>
            </w:pPr>
          </w:p>
          <w:p w:rsidR="009E00B0" w:rsidRPr="001F4AC4" w:rsidRDefault="009E00B0" w:rsidP="00D75025">
            <w:pPr>
              <w:pStyle w:val="a8"/>
              <w:rPr>
                <w:spacing w:val="0"/>
                <w:sz w:val="18"/>
              </w:rPr>
            </w:pPr>
            <w:r w:rsidRPr="001F4AC4">
              <w:rPr>
                <w:rFonts w:hint="eastAsia"/>
                <w:spacing w:val="0"/>
                <w:sz w:val="18"/>
              </w:rPr>
              <w:t>例</w:t>
            </w:r>
            <w:r w:rsidRPr="001F4AC4">
              <w:rPr>
                <w:spacing w:val="0"/>
                <w:sz w:val="18"/>
              </w:rPr>
              <w:t>）</w:t>
            </w:r>
            <w:r w:rsidRPr="001F4AC4">
              <w:rPr>
                <w:rFonts w:hint="eastAsia"/>
                <w:spacing w:val="0"/>
                <w:sz w:val="18"/>
              </w:rPr>
              <w:t>現場でチップ化を行い、○○○に搬出し□□□として利用</w:t>
            </w:r>
          </w:p>
        </w:tc>
      </w:tr>
    </w:tbl>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r w:rsidRPr="001F4AC4">
        <w:rPr>
          <w:rFonts w:hint="eastAsia"/>
          <w:sz w:val="24"/>
          <w:szCs w:val="24"/>
        </w:rPr>
        <w:t>４．</w:t>
      </w:r>
      <w:r w:rsidRPr="001F4AC4">
        <w:rPr>
          <w:sz w:val="24"/>
          <w:szCs w:val="24"/>
        </w:rPr>
        <w:t>その他</w:t>
      </w:r>
    </w:p>
    <w:p w:rsidR="009E00B0" w:rsidRPr="001F4AC4" w:rsidRDefault="009E00B0" w:rsidP="009E00B0">
      <w:pPr>
        <w:spacing w:line="340" w:lineRule="exact"/>
        <w:ind w:leftChars="200" w:left="660" w:hangingChars="100" w:hanging="240"/>
        <w:rPr>
          <w:sz w:val="24"/>
          <w:szCs w:val="24"/>
        </w:rPr>
      </w:pPr>
      <w:r w:rsidRPr="001F4AC4">
        <w:rPr>
          <w:rFonts w:hint="eastAsia"/>
          <w:sz w:val="24"/>
          <w:szCs w:val="24"/>
        </w:rPr>
        <w:t>マルチング材の</w:t>
      </w:r>
      <w:r w:rsidRPr="001F4AC4">
        <w:rPr>
          <w:sz w:val="24"/>
          <w:szCs w:val="24"/>
        </w:rPr>
        <w:t>敷設状況、踏み均し</w:t>
      </w:r>
      <w:r w:rsidRPr="001F4AC4">
        <w:rPr>
          <w:rFonts w:hint="eastAsia"/>
          <w:sz w:val="24"/>
          <w:szCs w:val="24"/>
        </w:rPr>
        <w:t>、</w:t>
      </w:r>
      <w:r w:rsidRPr="001F4AC4">
        <w:rPr>
          <w:sz w:val="24"/>
          <w:szCs w:val="24"/>
        </w:rPr>
        <w:t>苦情</w:t>
      </w:r>
      <w:r w:rsidRPr="001F4AC4">
        <w:rPr>
          <w:rFonts w:hint="eastAsia"/>
          <w:sz w:val="24"/>
          <w:szCs w:val="24"/>
        </w:rPr>
        <w:t>など、</w:t>
      </w:r>
      <w:r w:rsidRPr="001F4AC4">
        <w:rPr>
          <w:sz w:val="24"/>
          <w:szCs w:val="24"/>
        </w:rPr>
        <w:t>必要に応じて</w:t>
      </w: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spacing w:line="340" w:lineRule="exact"/>
        <w:ind w:left="720" w:hangingChars="300" w:hanging="720"/>
        <w:rPr>
          <w:sz w:val="24"/>
          <w:szCs w:val="24"/>
        </w:rPr>
      </w:pPr>
    </w:p>
    <w:p w:rsidR="009E00B0" w:rsidRPr="001F4AC4" w:rsidRDefault="009E00B0" w:rsidP="009E00B0">
      <w:pPr>
        <w:overflowPunct w:val="0"/>
        <w:textAlignment w:val="baseline"/>
        <w:rPr>
          <w:rFonts w:ascii="ＭＳ 明朝" w:eastAsia="ＭＳ 明朝" w:hAnsi="Times New Roman" w:cs="Times New Roman"/>
          <w:kern w:val="0"/>
          <w:sz w:val="24"/>
          <w:szCs w:val="24"/>
        </w:rPr>
      </w:pPr>
      <w:r w:rsidRPr="001F4AC4">
        <w:rPr>
          <w:rFonts w:ascii="Times New Roman" w:eastAsia="ＭＳ 明朝" w:hAnsi="Times New Roman" w:cs="ＭＳ 明朝" w:hint="eastAsia"/>
          <w:kern w:val="0"/>
          <w:sz w:val="24"/>
          <w:szCs w:val="24"/>
        </w:rPr>
        <w:t xml:space="preserve">　　注）工事着手前後の状況が分かる写真を添えて提出すること。</w:t>
      </w:r>
      <w:r w:rsidRPr="001F4AC4">
        <w:rPr>
          <w:sz w:val="24"/>
          <w:szCs w:val="24"/>
        </w:rPr>
        <w:br w:type="page"/>
      </w:r>
    </w:p>
    <w:p w:rsidR="009E00B0" w:rsidRPr="001F4AC4" w:rsidRDefault="00ED2048" w:rsidP="00ED2048">
      <w:pPr>
        <w:spacing w:line="340" w:lineRule="exact"/>
        <w:ind w:left="840" w:hangingChars="300" w:hanging="840"/>
        <w:rPr>
          <w:sz w:val="24"/>
          <w:szCs w:val="24"/>
        </w:rPr>
      </w:pPr>
      <w:r w:rsidRPr="001F4AC4">
        <w:rPr>
          <w:rFonts w:ascii="メイリオ" w:eastAsia="メイリオ" w:hAnsi="メイリオ" w:cs="メイリオ"/>
          <w:noProof/>
          <w:sz w:val="28"/>
          <w:szCs w:val="28"/>
        </w:rPr>
        <w:lastRenderedPageBreak/>
        <mc:AlternateContent>
          <mc:Choice Requires="wps">
            <w:drawing>
              <wp:anchor distT="0" distB="0" distL="114300" distR="114300" simplePos="0" relativeHeight="251670528" behindDoc="0" locked="0" layoutInCell="1" allowOverlap="1" wp14:anchorId="5FC71FC7" wp14:editId="751AF858">
                <wp:simplePos x="0" y="0"/>
                <wp:positionH relativeFrom="margin">
                  <wp:align>right</wp:align>
                </wp:positionH>
                <wp:positionV relativeFrom="paragraph">
                  <wp:posOffset>-289884</wp:posOffset>
                </wp:positionV>
                <wp:extent cx="819150" cy="1403985"/>
                <wp:effectExtent l="0" t="0" r="19050" b="1270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solidFill>
                            <a:srgbClr val="000000"/>
                          </a:solidFill>
                          <a:miter lim="800000"/>
                          <a:headEnd/>
                          <a:tailEnd/>
                        </a:ln>
                      </wps:spPr>
                      <wps:txbx>
                        <w:txbxContent>
                          <w:p w:rsidR="00ED2048" w:rsidRPr="00A60F61" w:rsidRDefault="00D86C64" w:rsidP="00ED2048">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ED2048">
                              <w:rPr>
                                <w:rFonts w:asciiTheme="majorEastAsia" w:eastAsiaTheme="majorEastAsia" w:hAnsiTheme="majorEastAsia" w:hint="eastAsia"/>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FC71FC7" id="_x0000_s1029" type="#_x0000_t202" style="position:absolute;left:0;text-align:left;margin-left:13.3pt;margin-top:-22.85pt;width:64.5pt;height:110.55pt;z-index:25167052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">
                <v:textbox style="mso-fit-shape-to-text:t">
                  <w:txbxContent>
                    <w:p w:rsidR="00ED2048" w:rsidRPr="00A60F61" w:rsidRDefault="00D86C64" w:rsidP="00ED2048">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ED2048">
                        <w:rPr>
                          <w:rFonts w:asciiTheme="majorEastAsia" w:eastAsiaTheme="majorEastAsia" w:hAnsiTheme="majorEastAsia" w:hint="eastAsia"/>
                        </w:rPr>
                        <w:t>－１</w:t>
                      </w:r>
                    </w:p>
                  </w:txbxContent>
                </v:textbox>
                <w10:wrap anchorx="margin"/>
              </v:shape>
            </w:pict>
          </mc:Fallback>
        </mc:AlternateContent>
      </w:r>
      <w:r w:rsidRPr="001F4AC4">
        <w:rPr>
          <w:rFonts w:hint="eastAsia"/>
          <w:sz w:val="24"/>
          <w:szCs w:val="24"/>
        </w:rPr>
        <w:t>５．</w:t>
      </w:r>
      <w:r w:rsidR="009E00B0" w:rsidRPr="001F4AC4">
        <w:rPr>
          <w:rFonts w:hint="eastAsia"/>
          <w:sz w:val="24"/>
          <w:szCs w:val="24"/>
        </w:rPr>
        <w:t>伐採箇所</w:t>
      </w:r>
    </w:p>
    <w:p w:rsidR="009E00B0" w:rsidRPr="001F4AC4" w:rsidRDefault="009E00B0" w:rsidP="00ED2048">
      <w:pPr>
        <w:pStyle w:val="a8"/>
        <w:adjustRightInd/>
        <w:spacing w:line="240" w:lineRule="auto"/>
        <w:ind w:leftChars="200" w:left="420" w:firstLineChars="100" w:firstLine="210"/>
        <w:rPr>
          <w:spacing w:val="0"/>
          <w:sz w:val="21"/>
        </w:rPr>
      </w:pPr>
      <w:r w:rsidRPr="001F4AC4">
        <w:rPr>
          <w:rFonts w:hint="eastAsia"/>
          <w:spacing w:val="0"/>
          <w:sz w:val="21"/>
        </w:rPr>
        <w:t>下図の</w:t>
      </w:r>
      <w:r w:rsidRPr="001F4AC4">
        <w:rPr>
          <w:spacing w:val="0"/>
          <w:sz w:val="21"/>
        </w:rPr>
        <w:t>伐採対象範囲に、</w:t>
      </w:r>
      <w:r w:rsidRPr="001F4AC4">
        <w:rPr>
          <w:rFonts w:hint="eastAsia"/>
          <w:spacing w:val="0"/>
          <w:sz w:val="21"/>
        </w:rPr>
        <w:t>当該</w:t>
      </w:r>
      <w:r w:rsidRPr="001F4AC4">
        <w:rPr>
          <w:spacing w:val="0"/>
          <w:sz w:val="21"/>
        </w:rPr>
        <w:t>年度の</w:t>
      </w:r>
      <w:r w:rsidRPr="001F4AC4">
        <w:rPr>
          <w:rFonts w:hint="eastAsia"/>
          <w:spacing w:val="0"/>
          <w:sz w:val="21"/>
        </w:rPr>
        <w:t>概ねの</w:t>
      </w:r>
      <w:r w:rsidRPr="001F4AC4">
        <w:rPr>
          <w:spacing w:val="0"/>
          <w:sz w:val="21"/>
        </w:rPr>
        <w:t>伐採箇所を</w:t>
      </w:r>
      <w:r w:rsidRPr="001F4AC4">
        <w:rPr>
          <w:rFonts w:hint="eastAsia"/>
          <w:spacing w:val="0"/>
          <w:sz w:val="21"/>
        </w:rPr>
        <w:t>示してください</w:t>
      </w:r>
      <w:r w:rsidRPr="001F4AC4">
        <w:rPr>
          <w:spacing w:val="0"/>
          <w:sz w:val="21"/>
        </w:rPr>
        <w:t>。</w:t>
      </w:r>
    </w:p>
    <w:p w:rsidR="009E00B0" w:rsidRPr="001F4AC4" w:rsidRDefault="009E00B0" w:rsidP="009E00B0">
      <w:pPr>
        <w:pStyle w:val="a8"/>
        <w:adjustRightInd/>
        <w:spacing w:line="240" w:lineRule="auto"/>
        <w:ind w:rightChars="93" w:right="195" w:firstLineChars="100" w:firstLine="180"/>
        <w:jc w:val="right"/>
        <w:rPr>
          <w:spacing w:val="0"/>
          <w:sz w:val="18"/>
        </w:rPr>
      </w:pPr>
      <w:r w:rsidRPr="001F4AC4">
        <w:rPr>
          <w:rFonts w:hint="eastAsia"/>
          <w:spacing w:val="0"/>
          <w:sz w:val="18"/>
        </w:rPr>
        <w:t>（※年度ごとに枠で</w:t>
      </w:r>
      <w:r w:rsidRPr="001F4AC4">
        <w:rPr>
          <w:spacing w:val="0"/>
          <w:sz w:val="18"/>
        </w:rPr>
        <w:t>囲う</w:t>
      </w:r>
      <w:r w:rsidRPr="001F4AC4">
        <w:rPr>
          <w:rFonts w:hint="eastAsia"/>
          <w:spacing w:val="0"/>
          <w:sz w:val="18"/>
        </w:rPr>
        <w:t>、線で区切る</w:t>
      </w:r>
      <w:r w:rsidRPr="001F4AC4">
        <w:rPr>
          <w:spacing w:val="0"/>
          <w:sz w:val="18"/>
        </w:rPr>
        <w:t>等の方法で</w:t>
      </w:r>
      <w:r w:rsidRPr="001F4AC4">
        <w:rPr>
          <w:rFonts w:hint="eastAsia"/>
          <w:spacing w:val="0"/>
          <w:sz w:val="18"/>
        </w:rPr>
        <w:t>構いません。</w:t>
      </w:r>
      <w:r w:rsidRPr="001F4AC4">
        <w:rPr>
          <w:spacing w:val="0"/>
          <w:sz w:val="18"/>
        </w:rPr>
        <w:t>）</w:t>
      </w:r>
    </w:p>
    <w:p w:rsidR="00856491" w:rsidRPr="001F4AC4" w:rsidRDefault="00856491" w:rsidP="009E00B0">
      <w:pPr>
        <w:spacing w:line="360" w:lineRule="exact"/>
      </w:pPr>
    </w:p>
    <w:p w:rsidR="00856491" w:rsidRPr="001F4AC4" w:rsidRDefault="00856491" w:rsidP="009E00B0">
      <w:pPr>
        <w:spacing w:line="360" w:lineRule="exact"/>
      </w:pPr>
    </w:p>
    <w:p w:rsidR="00856491" w:rsidRPr="001F4AC4" w:rsidRDefault="00856491" w:rsidP="009E00B0">
      <w:pPr>
        <w:spacing w:line="360" w:lineRule="exact"/>
      </w:pPr>
    </w:p>
    <w:p w:rsidR="00856491" w:rsidRPr="001F4AC4" w:rsidRDefault="00856491" w:rsidP="009E00B0">
      <w:pPr>
        <w:spacing w:line="360" w:lineRule="exact"/>
      </w:pPr>
    </w:p>
    <w:p w:rsidR="00856491" w:rsidRPr="001F4AC4" w:rsidRDefault="00856491" w:rsidP="009E00B0">
      <w:pPr>
        <w:spacing w:line="360" w:lineRule="exact"/>
      </w:pPr>
    </w:p>
    <w:p w:rsidR="00856491" w:rsidRPr="001F4AC4" w:rsidRDefault="00856491" w:rsidP="009E00B0">
      <w:pPr>
        <w:spacing w:line="360" w:lineRule="exact"/>
      </w:pPr>
      <w:r w:rsidRPr="001F4AC4">
        <w:rPr>
          <w:noProof/>
        </w:rPr>
        <w:drawing>
          <wp:anchor distT="0" distB="0" distL="114300" distR="114300" simplePos="0" relativeHeight="251658239" behindDoc="0" locked="0" layoutInCell="1" allowOverlap="1">
            <wp:simplePos x="0" y="0"/>
            <wp:positionH relativeFrom="margin">
              <wp:posOffset>-1061402</wp:posOffset>
            </wp:positionH>
            <wp:positionV relativeFrom="paragraph">
              <wp:posOffset>152295</wp:posOffset>
            </wp:positionV>
            <wp:extent cx="7731760" cy="5238115"/>
            <wp:effectExtent l="8572"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731760" cy="523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91" w:rsidRPr="001F4AC4" w:rsidRDefault="00856491" w:rsidP="009E00B0">
      <w:pPr>
        <w:spacing w:line="360" w:lineRule="exact"/>
      </w:pPr>
    </w:p>
    <w:p w:rsidR="00856491" w:rsidRPr="001F4AC4" w:rsidRDefault="004543D6" w:rsidP="009E00B0">
      <w:pPr>
        <w:spacing w:line="360" w:lineRule="exact"/>
      </w:pPr>
      <w:r>
        <w:rPr>
          <w:noProof/>
        </w:rPr>
        <mc:AlternateContent>
          <mc:Choice Requires="wps">
            <w:drawing>
              <wp:anchor distT="0" distB="0" distL="114300" distR="114300" simplePos="0" relativeHeight="251674624" behindDoc="0" locked="0" layoutInCell="1" allowOverlap="1">
                <wp:simplePos x="0" y="0"/>
                <wp:positionH relativeFrom="column">
                  <wp:posOffset>637540</wp:posOffset>
                </wp:positionH>
                <wp:positionV relativeFrom="paragraph">
                  <wp:posOffset>6207125</wp:posOffset>
                </wp:positionV>
                <wp:extent cx="4909185" cy="495300"/>
                <wp:effectExtent l="0" t="0" r="5715" b="0"/>
                <wp:wrapNone/>
                <wp:docPr id="2" name="テキスト ボックス 2"/>
                <wp:cNvGraphicFramePr/>
                <a:graphic xmlns:a="http://schemas.openxmlformats.org/drawingml/2006/main">
                  <a:graphicData uri="http://schemas.microsoft.com/office/word/2010/wordprocessingShape">
                    <wps:wsp>
                      <wps:cNvSpPr txBox="1"/>
                      <wps:spPr>
                        <a:xfrm>
                          <a:off x="0" y="0"/>
                          <a:ext cx="490918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43D6" w:rsidRDefault="004543D6">
                            <w:r>
                              <w:rPr>
                                <w:rFonts w:hint="eastAsia"/>
                              </w:rPr>
                              <w:t>『この地図は、国土地理院長の承認を得て、同院発行の電子地形図（タイル）を複製したものである。（承認番号　平</w:t>
                            </w:r>
                            <w:r>
                              <w:rPr>
                                <w:rFonts w:hint="eastAsia"/>
                              </w:rPr>
                              <w:t>30</w:t>
                            </w:r>
                            <w:r>
                              <w:rPr>
                                <w:rFonts w:hint="eastAsia"/>
                              </w:rPr>
                              <w:t>東複、第</w:t>
                            </w:r>
                            <w:r>
                              <w:rPr>
                                <w:rFonts w:hint="eastAsia"/>
                              </w:rPr>
                              <w:t>23</w:t>
                            </w:r>
                            <w:r>
                              <w:rPr>
                                <w:rFonts w:hint="eastAsia"/>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0.2pt;margin-top:488.75pt;width:386.55pt;height: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" fillcolor="white [3201]" stroked="f" strokeweight=".5pt">
                <v:textbox>
                  <w:txbxContent>
                    <w:p w:rsidR="004543D6" w:rsidRDefault="004543D6">
                      <w:r>
                        <w:rPr>
                          <w:rFonts w:hint="eastAsia"/>
                        </w:rPr>
                        <w:t>『この地図は、国土地理院長の承認を得て、同院発行の電子地形図（タイル）を複製したものである。（承認番号　平</w:t>
                      </w:r>
                      <w:r>
                        <w:rPr>
                          <w:rFonts w:hint="eastAsia"/>
                        </w:rPr>
                        <w:t>30</w:t>
                      </w:r>
                      <w:r>
                        <w:rPr>
                          <w:rFonts w:hint="eastAsia"/>
                        </w:rPr>
                        <w:t>東複、第</w:t>
                      </w:r>
                      <w:r>
                        <w:rPr>
                          <w:rFonts w:hint="eastAsia"/>
                        </w:rPr>
                        <w:t>23</w:t>
                      </w:r>
                      <w:r>
                        <w:rPr>
                          <w:rFonts w:hint="eastAsia"/>
                        </w:rPr>
                        <w:t>号）』</w:t>
                      </w:r>
                    </w:p>
                  </w:txbxContent>
                </v:textbox>
              </v:shape>
            </w:pict>
          </mc:Fallback>
        </mc:AlternateContent>
      </w:r>
      <w:r w:rsidR="00856491" w:rsidRPr="001F4AC4">
        <w:rPr>
          <w:noProof/>
        </w:rPr>
        <w:drawing>
          <wp:anchor distT="0" distB="0" distL="114300" distR="114300" simplePos="0" relativeHeight="251661312" behindDoc="0" locked="0" layoutInCell="1" allowOverlap="1" wp14:anchorId="16E76567" wp14:editId="4629D05F">
            <wp:simplePos x="0" y="0"/>
            <wp:positionH relativeFrom="column">
              <wp:posOffset>692785</wp:posOffset>
            </wp:positionH>
            <wp:positionV relativeFrom="paragraph">
              <wp:posOffset>3716655</wp:posOffset>
            </wp:positionV>
            <wp:extent cx="2913380" cy="1871980"/>
            <wp:effectExtent l="63500" t="50800" r="121920" b="1219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38" t="7107" r="5358" b="43594"/>
                    <a:stretch/>
                  </pic:blipFill>
                  <pic:spPr bwMode="auto">
                    <a:xfrm rot="16200000">
                      <a:off x="0" y="0"/>
                      <a:ext cx="2913380" cy="187198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491" w:rsidRPr="001F4AC4">
        <w:rPr>
          <w:noProof/>
        </w:rPr>
        <mc:AlternateContent>
          <mc:Choice Requires="wps">
            <w:drawing>
              <wp:anchor distT="0" distB="0" distL="114300" distR="114300" simplePos="0" relativeHeight="251662336" behindDoc="0" locked="0" layoutInCell="1" allowOverlap="1" wp14:anchorId="32C6BF43" wp14:editId="0DA43799">
                <wp:simplePos x="0" y="0"/>
                <wp:positionH relativeFrom="column">
                  <wp:posOffset>-416560</wp:posOffset>
                </wp:positionH>
                <wp:positionV relativeFrom="paragraph">
                  <wp:posOffset>4557395</wp:posOffset>
                </wp:positionV>
                <wp:extent cx="2914650" cy="313055"/>
                <wp:effectExtent l="5397" t="0" r="5398" b="5397"/>
                <wp:wrapNone/>
                <wp:docPr id="9" name="テキスト ボックス 9"/>
                <wp:cNvGraphicFramePr/>
                <a:graphic xmlns:a="http://schemas.openxmlformats.org/drawingml/2006/main">
                  <a:graphicData uri="http://schemas.microsoft.com/office/word/2010/wordprocessingShape">
                    <wps:wsp>
                      <wps:cNvSpPr txBox="1"/>
                      <wps:spPr>
                        <a:xfrm rot="16200000">
                          <a:off x="0" y="0"/>
                          <a:ext cx="2914650" cy="313055"/>
                        </a:xfrm>
                        <a:prstGeom prst="rect">
                          <a:avLst/>
                        </a:prstGeom>
                        <a:solidFill>
                          <a:srgbClr val="FFFFFF">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0B0" w:rsidRPr="009E263C" w:rsidRDefault="009E00B0" w:rsidP="009E00B0">
                            <w:pPr>
                              <w:rPr>
                                <w:rFonts w:asciiTheme="majorEastAsia" w:eastAsiaTheme="majorEastAsia" w:hAnsiTheme="majorEastAsia"/>
                                <w:b/>
                                <w:color w:val="0000CC"/>
                                <w:sz w:val="24"/>
                              </w:rPr>
                            </w:pPr>
                            <w:r>
                              <w:rPr>
                                <w:rFonts w:asciiTheme="majorEastAsia" w:eastAsiaTheme="majorEastAsia" w:hAnsiTheme="majorEastAsia" w:hint="eastAsia"/>
                                <w:b/>
                                <w:color w:val="0000CC"/>
                                <w:sz w:val="24"/>
                              </w:rPr>
                              <w:t>年次伐採計画</w:t>
                            </w:r>
                            <w:r w:rsidRPr="009E263C">
                              <w:rPr>
                                <w:rFonts w:asciiTheme="majorEastAsia" w:eastAsiaTheme="majorEastAsia" w:hAnsiTheme="majorEastAsia" w:hint="eastAsia"/>
                                <w:b/>
                                <w:color w:val="0000CC"/>
                                <w:sz w:val="24"/>
                              </w:rPr>
                              <w:t>の</w:t>
                            </w:r>
                            <w:r w:rsidRPr="009E263C">
                              <w:rPr>
                                <w:rFonts w:asciiTheme="majorEastAsia" w:eastAsiaTheme="majorEastAsia" w:hAnsiTheme="majorEastAsia"/>
                                <w:b/>
                                <w:color w:val="0000CC"/>
                                <w:sz w:val="24"/>
                              </w:rPr>
                              <w:t>提</w:t>
                            </w:r>
                            <w:r>
                              <w:rPr>
                                <w:rFonts w:asciiTheme="majorEastAsia" w:eastAsiaTheme="majorEastAsia" w:hAnsiTheme="majorEastAsia" w:hint="eastAsia"/>
                                <w:b/>
                                <w:color w:val="0000CC"/>
                                <w:sz w:val="24"/>
                              </w:rPr>
                              <w:t>案</w:t>
                            </w:r>
                            <w:r w:rsidRPr="009E263C">
                              <w:rPr>
                                <w:rFonts w:asciiTheme="majorEastAsia" w:eastAsiaTheme="majorEastAsia" w:hAnsiTheme="majorEastAsia" w:hint="eastAsia"/>
                                <w:b/>
                                <w:color w:val="0000CC"/>
                                <w:sz w:val="24"/>
                              </w:rPr>
                              <w:t>方法の</w:t>
                            </w:r>
                            <w:r w:rsidRPr="009E263C">
                              <w:rPr>
                                <w:rFonts w:asciiTheme="majorEastAsia" w:eastAsiaTheme="majorEastAsia" w:hAnsiTheme="majorEastAsia"/>
                                <w:b/>
                                <w:color w:val="0000CC"/>
                                <w:sz w:val="24"/>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C6BF43" id="テキスト ボックス 9" o:spid="_x0000_s1030" type="#_x0000_t202" style="position:absolute;left:0;text-align:left;margin-left:-32.8pt;margin-top:358.85pt;width:229.5pt;height:24.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" stroked="f" strokeweight=".5pt">
                <v:fill opacity="32896f"/>
                <v:textbox>
                  <w:txbxContent>
                    <w:p w:rsidR="009E00B0" w:rsidRPr="009E263C" w:rsidRDefault="009E00B0" w:rsidP="009E00B0">
                      <w:pPr>
                        <w:rPr>
                          <w:rFonts w:asciiTheme="majorEastAsia" w:eastAsiaTheme="majorEastAsia" w:hAnsiTheme="majorEastAsia"/>
                          <w:b/>
                          <w:color w:val="0000CC"/>
                          <w:sz w:val="24"/>
                        </w:rPr>
                      </w:pPr>
                      <w:r>
                        <w:rPr>
                          <w:rFonts w:asciiTheme="majorEastAsia" w:eastAsiaTheme="majorEastAsia" w:hAnsiTheme="majorEastAsia" w:hint="eastAsia"/>
                          <w:b/>
                          <w:color w:val="0000CC"/>
                          <w:sz w:val="24"/>
                        </w:rPr>
                        <w:t>年次伐採計画</w:t>
                      </w:r>
                      <w:r w:rsidRPr="009E263C">
                        <w:rPr>
                          <w:rFonts w:asciiTheme="majorEastAsia" w:eastAsiaTheme="majorEastAsia" w:hAnsiTheme="majorEastAsia" w:hint="eastAsia"/>
                          <w:b/>
                          <w:color w:val="0000CC"/>
                          <w:sz w:val="24"/>
                        </w:rPr>
                        <w:t>の</w:t>
                      </w:r>
                      <w:r w:rsidRPr="009E263C">
                        <w:rPr>
                          <w:rFonts w:asciiTheme="majorEastAsia" w:eastAsiaTheme="majorEastAsia" w:hAnsiTheme="majorEastAsia"/>
                          <w:b/>
                          <w:color w:val="0000CC"/>
                          <w:sz w:val="24"/>
                        </w:rPr>
                        <w:t>提</w:t>
                      </w:r>
                      <w:r>
                        <w:rPr>
                          <w:rFonts w:asciiTheme="majorEastAsia" w:eastAsiaTheme="majorEastAsia" w:hAnsiTheme="majorEastAsia" w:hint="eastAsia"/>
                          <w:b/>
                          <w:color w:val="0000CC"/>
                          <w:sz w:val="24"/>
                        </w:rPr>
                        <w:t>案</w:t>
                      </w:r>
                      <w:r w:rsidRPr="009E263C">
                        <w:rPr>
                          <w:rFonts w:asciiTheme="majorEastAsia" w:eastAsiaTheme="majorEastAsia" w:hAnsiTheme="majorEastAsia" w:hint="eastAsia"/>
                          <w:b/>
                          <w:color w:val="0000CC"/>
                          <w:sz w:val="24"/>
                        </w:rPr>
                        <w:t>方法の</w:t>
                      </w:r>
                      <w:r w:rsidRPr="009E263C">
                        <w:rPr>
                          <w:rFonts w:asciiTheme="majorEastAsia" w:eastAsiaTheme="majorEastAsia" w:hAnsiTheme="majorEastAsia"/>
                          <w:b/>
                          <w:color w:val="0000CC"/>
                          <w:sz w:val="24"/>
                        </w:rPr>
                        <w:t>例</w:t>
                      </w:r>
                    </w:p>
                  </w:txbxContent>
                </v:textbox>
              </v:shape>
            </w:pict>
          </mc:Fallback>
        </mc:AlternateContent>
      </w:r>
      <w:r w:rsidR="00856491" w:rsidRPr="001F4AC4">
        <w:rPr>
          <w:noProof/>
        </w:rPr>
        <mc:AlternateContent>
          <mc:Choice Requires="wps">
            <w:drawing>
              <wp:anchor distT="0" distB="0" distL="114300" distR="114300" simplePos="0" relativeHeight="251663360" behindDoc="0" locked="0" layoutInCell="1" allowOverlap="1" wp14:anchorId="6FF59C48" wp14:editId="3C795CBC">
                <wp:simplePos x="0" y="0"/>
                <wp:positionH relativeFrom="column">
                  <wp:posOffset>434975</wp:posOffset>
                </wp:positionH>
                <wp:positionV relativeFrom="paragraph">
                  <wp:posOffset>5191973</wp:posOffset>
                </wp:positionV>
                <wp:extent cx="1763395" cy="215265"/>
                <wp:effectExtent l="0" t="0" r="1270" b="0"/>
                <wp:wrapNone/>
                <wp:docPr id="13" name="テキスト ボックス 13"/>
                <wp:cNvGraphicFramePr/>
                <a:graphic xmlns:a="http://schemas.openxmlformats.org/drawingml/2006/main">
                  <a:graphicData uri="http://schemas.microsoft.com/office/word/2010/wordprocessingShape">
                    <wps:wsp>
                      <wps:cNvSpPr txBox="1"/>
                      <wps:spPr>
                        <a:xfrm rot="16200000">
                          <a:off x="0" y="0"/>
                          <a:ext cx="176339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0B0" w:rsidRPr="009515B5" w:rsidRDefault="009E00B0" w:rsidP="009E00B0">
                            <w:pPr>
                              <w:spacing w:line="200" w:lineRule="exact"/>
                              <w:ind w:left="180" w:hangingChars="100" w:hanging="180"/>
                              <w:rPr>
                                <w:rFonts w:ascii="HG丸ｺﾞｼｯｸM-PRO" w:eastAsia="HG丸ｺﾞｼｯｸM-PRO" w:hAnsi="HG丸ｺﾞｼｯｸM-PRO"/>
                                <w:color w:val="0000FF"/>
                                <w:sz w:val="18"/>
                              </w:rPr>
                            </w:pPr>
                            <w:r w:rsidRPr="009515B5">
                              <w:rPr>
                                <w:rFonts w:ascii="HG丸ｺﾞｼｯｸM-PRO" w:eastAsia="HG丸ｺﾞｼｯｸM-PRO" w:hAnsi="HG丸ｺﾞｼｯｸM-PRO" w:hint="eastAsia"/>
                                <w:color w:val="0000FF"/>
                                <w:sz w:val="18"/>
                              </w:rPr>
                              <w:t>※１</w:t>
                            </w:r>
                            <w:r w:rsidRPr="009515B5">
                              <w:rPr>
                                <w:rFonts w:ascii="HG丸ｺﾞｼｯｸM-PRO" w:eastAsia="HG丸ｺﾞｼｯｸM-PRO" w:hAnsi="HG丸ｺﾞｼｯｸM-PRO"/>
                                <w:color w:val="0000FF"/>
                                <w:sz w:val="18"/>
                              </w:rPr>
                              <w:t>部区域のみ示しています。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F59C48" id="テキスト ボックス 13" o:spid="_x0000_s1031" type="#_x0000_t202" style="position:absolute;left:0;text-align:left;margin-left:34.25pt;margin-top:408.8pt;width:138.85pt;height:16.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" filled="f" stroked="f" strokeweight=".5pt">
                <v:textbox>
                  <w:txbxContent>
                    <w:p w:rsidR="009E00B0" w:rsidRPr="009515B5" w:rsidRDefault="009E00B0" w:rsidP="009E00B0">
                      <w:pPr>
                        <w:spacing w:line="200" w:lineRule="exact"/>
                        <w:ind w:left="180" w:hangingChars="100" w:hanging="180"/>
                        <w:rPr>
                          <w:rFonts w:ascii="HG丸ｺﾞｼｯｸM-PRO" w:eastAsia="HG丸ｺﾞｼｯｸM-PRO" w:hAnsi="HG丸ｺﾞｼｯｸM-PRO"/>
                          <w:color w:val="0000FF"/>
                          <w:sz w:val="18"/>
                        </w:rPr>
                      </w:pPr>
                      <w:r w:rsidRPr="009515B5">
                        <w:rPr>
                          <w:rFonts w:ascii="HG丸ｺﾞｼｯｸM-PRO" w:eastAsia="HG丸ｺﾞｼｯｸM-PRO" w:hAnsi="HG丸ｺﾞｼｯｸM-PRO" w:hint="eastAsia"/>
                          <w:color w:val="0000FF"/>
                          <w:sz w:val="18"/>
                        </w:rPr>
                        <w:t>※１</w:t>
                      </w:r>
                      <w:r w:rsidRPr="009515B5">
                        <w:rPr>
                          <w:rFonts w:ascii="HG丸ｺﾞｼｯｸM-PRO" w:eastAsia="HG丸ｺﾞｼｯｸM-PRO" w:hAnsi="HG丸ｺﾞｼｯｸM-PRO"/>
                          <w:color w:val="0000FF"/>
                          <w:sz w:val="18"/>
                        </w:rPr>
                        <w:t>部区域のみ示しています。</w:t>
                      </w:r>
                    </w:p>
                  </w:txbxContent>
                </v:textbox>
              </v:shape>
            </w:pict>
          </mc:Fallback>
        </mc:AlternateContent>
      </w:r>
      <w:r w:rsidR="00856491" w:rsidRPr="001F4AC4">
        <w:br w:type="page"/>
      </w:r>
    </w:p>
    <w:p w:rsidR="002916BC" w:rsidRPr="001F4AC4" w:rsidRDefault="00776794" w:rsidP="00856491">
      <w:pPr>
        <w:spacing w:line="360" w:lineRule="exact"/>
        <w:jc w:val="center"/>
        <w:rPr>
          <w:rFonts w:asciiTheme="minorEastAsia" w:hAnsiTheme="minorEastAsia"/>
          <w:sz w:val="28"/>
        </w:rPr>
      </w:pPr>
      <w:r w:rsidRPr="001F4AC4">
        <w:rPr>
          <w:rFonts w:asciiTheme="majorEastAsia" w:eastAsiaTheme="majorEastAsia" w:hAnsiTheme="majorEastAsia" w:cs="メイリオ"/>
          <w:noProof/>
          <w:sz w:val="40"/>
          <w:szCs w:val="28"/>
        </w:rPr>
        <w:lastRenderedPageBreak/>
        <mc:AlternateContent>
          <mc:Choice Requires="wps">
            <w:drawing>
              <wp:anchor distT="0" distB="0" distL="114300" distR="114300" simplePos="0" relativeHeight="251672576" behindDoc="0" locked="0" layoutInCell="1" allowOverlap="1" wp14:anchorId="1E0F81AA" wp14:editId="53EE2342">
                <wp:simplePos x="0" y="0"/>
                <wp:positionH relativeFrom="margin">
                  <wp:align>right</wp:align>
                </wp:positionH>
                <wp:positionV relativeFrom="paragraph">
                  <wp:posOffset>-294591</wp:posOffset>
                </wp:positionV>
                <wp:extent cx="819150" cy="1403985"/>
                <wp:effectExtent l="0" t="0" r="19050" b="1270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solidFill>
                            <a:srgbClr val="000000"/>
                          </a:solidFill>
                          <a:miter lim="800000"/>
                          <a:headEnd/>
                          <a:tailEnd/>
                        </a:ln>
                      </wps:spPr>
                      <wps:txbx>
                        <w:txbxContent>
                          <w:p w:rsidR="00856491" w:rsidRPr="00A60F61" w:rsidRDefault="00D86C64" w:rsidP="00ED2048">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856491">
                              <w:rPr>
                                <w:rFonts w:asciiTheme="majorEastAsia" w:eastAsiaTheme="majorEastAsia" w:hAnsiTheme="majorEastAsia" w:hint="eastAsia"/>
                              </w:rPr>
                              <w:t>－</w:t>
                            </w:r>
                            <w:r>
                              <w:rPr>
                                <w:rFonts w:asciiTheme="majorEastAsia" w:eastAsiaTheme="majorEastAsia" w:hAnsiTheme="majorEastAsia" w:hint="eastAsia"/>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E0F81AA" id="_x0000_s1032" type="#_x0000_t202" style="position:absolute;left:0;text-align:left;margin-left:13.3pt;margin-top:-23.2pt;width:64.5pt;height:110.55pt;z-index:25167257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">
                <v:textbox style="mso-fit-shape-to-text:t">
                  <w:txbxContent>
                    <w:p w:rsidR="00856491" w:rsidRPr="00A60F61" w:rsidRDefault="00D86C64" w:rsidP="00ED2048">
                      <w:pPr>
                        <w:adjustRightInd w:val="0"/>
                        <w:snapToGrid w:val="0"/>
                        <w:contextualSpacing/>
                        <w:jc w:val="center"/>
                        <w:rPr>
                          <w:rFonts w:asciiTheme="majorEastAsia" w:eastAsiaTheme="majorEastAsia" w:hAnsiTheme="majorEastAsia"/>
                        </w:rPr>
                      </w:pPr>
                      <w:r>
                        <w:rPr>
                          <w:rFonts w:asciiTheme="majorEastAsia" w:eastAsiaTheme="majorEastAsia" w:hAnsiTheme="majorEastAsia" w:hint="eastAsia"/>
                        </w:rPr>
                        <w:t>別添</w:t>
                      </w:r>
                      <w:r w:rsidR="00856491">
                        <w:rPr>
                          <w:rFonts w:asciiTheme="majorEastAsia" w:eastAsiaTheme="majorEastAsia" w:hAnsiTheme="majorEastAsia" w:hint="eastAsia"/>
                        </w:rPr>
                        <w:t>－</w:t>
                      </w:r>
                      <w:r>
                        <w:rPr>
                          <w:rFonts w:asciiTheme="majorEastAsia" w:eastAsiaTheme="majorEastAsia" w:hAnsiTheme="majorEastAsia" w:hint="eastAsia"/>
                        </w:rPr>
                        <w:t>２</w:t>
                      </w:r>
                    </w:p>
                  </w:txbxContent>
                </v:textbox>
                <w10:wrap anchorx="margin"/>
              </v:shape>
            </w:pict>
          </mc:Fallback>
        </mc:AlternateContent>
      </w:r>
      <w:r w:rsidR="00856491" w:rsidRPr="001F4AC4">
        <w:rPr>
          <w:rFonts w:asciiTheme="minorEastAsia" w:hAnsiTheme="minorEastAsia" w:hint="eastAsia"/>
          <w:sz w:val="28"/>
        </w:rPr>
        <w:t>河川管</w:t>
      </w:r>
      <w:bookmarkStart w:id="0" w:name="_GoBack"/>
      <w:bookmarkEnd w:id="0"/>
      <w:r w:rsidR="00856491" w:rsidRPr="001F4AC4">
        <w:rPr>
          <w:rFonts w:asciiTheme="minorEastAsia" w:hAnsiTheme="minorEastAsia" w:hint="eastAsia"/>
          <w:sz w:val="28"/>
        </w:rPr>
        <w:t>理者が実施する</w:t>
      </w:r>
      <w:r w:rsidR="00856491" w:rsidRPr="001F4AC4">
        <w:rPr>
          <w:rFonts w:asciiTheme="minorEastAsia" w:hAnsiTheme="minorEastAsia"/>
          <w:sz w:val="28"/>
        </w:rPr>
        <w:t>モニタリング</w:t>
      </w:r>
    </w:p>
    <w:p w:rsidR="00856491" w:rsidRPr="001F4AC4" w:rsidRDefault="00856491" w:rsidP="00856491">
      <w:pPr>
        <w:spacing w:line="360" w:lineRule="exact"/>
      </w:pPr>
    </w:p>
    <w:p w:rsidR="00682064" w:rsidRPr="001F4AC4" w:rsidRDefault="00682064" w:rsidP="00682064">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１．伐採履行に関すること</w:t>
      </w:r>
    </w:p>
    <w:p w:rsidR="00CA7A45" w:rsidRPr="001F4AC4" w:rsidRDefault="00D02049" w:rsidP="00CA7A45">
      <w:pPr>
        <w:pStyle w:val="a7"/>
        <w:spacing w:line="360" w:lineRule="exact"/>
        <w:ind w:leftChars="100" w:left="210" w:firstLineChars="100" w:firstLine="210"/>
      </w:pPr>
      <w:r w:rsidRPr="001F4AC4">
        <w:rPr>
          <w:rFonts w:hint="eastAsia"/>
        </w:rPr>
        <w:t>河川管理者は公募特定者が提出した年度実績報告書の内容を確認し、公募特定者が提案した伐採計画に則り伐採が履行されているか確認する。また、年度実績報告書の受理後又は必要に応じて、現地確認等により</w:t>
      </w:r>
      <w:r w:rsidR="00DD66C0" w:rsidRPr="001F4AC4">
        <w:rPr>
          <w:rFonts w:hint="eastAsia"/>
        </w:rPr>
        <w:t>以下の事項</w:t>
      </w:r>
      <w:r w:rsidRPr="001F4AC4">
        <w:rPr>
          <w:rFonts w:hint="eastAsia"/>
        </w:rPr>
        <w:t>について確認を行う</w:t>
      </w:r>
      <w:r w:rsidR="00DD66C0" w:rsidRPr="001F4AC4">
        <w:rPr>
          <w:rFonts w:hint="eastAsia"/>
        </w:rPr>
        <w:t>。</w:t>
      </w:r>
      <w:r w:rsidR="00CA7A45" w:rsidRPr="001F4AC4">
        <w:rPr>
          <w:rFonts w:hint="eastAsia"/>
        </w:rPr>
        <w:t>なお、現地確認に際しては写真等用いて適宜現地の状況を記録する。</w:t>
      </w:r>
    </w:p>
    <w:p w:rsidR="00DD66C0" w:rsidRPr="001F4AC4" w:rsidRDefault="008E0961" w:rsidP="008E0961">
      <w:pPr>
        <w:pStyle w:val="a7"/>
        <w:numPr>
          <w:ilvl w:val="0"/>
          <w:numId w:val="9"/>
        </w:numPr>
        <w:spacing w:line="360" w:lineRule="exact"/>
        <w:ind w:leftChars="0"/>
      </w:pPr>
      <w:r w:rsidRPr="001F4AC4">
        <w:rPr>
          <w:rFonts w:hint="eastAsia"/>
        </w:rPr>
        <w:t>伐採実施済み区域</w:t>
      </w:r>
    </w:p>
    <w:p w:rsidR="00DD66C0" w:rsidRPr="001F4AC4" w:rsidRDefault="008E0961" w:rsidP="008E0961">
      <w:pPr>
        <w:pStyle w:val="a7"/>
        <w:numPr>
          <w:ilvl w:val="0"/>
          <w:numId w:val="9"/>
        </w:numPr>
        <w:spacing w:line="360" w:lineRule="exact"/>
        <w:ind w:leftChars="0"/>
      </w:pPr>
      <w:r w:rsidRPr="001F4AC4">
        <w:rPr>
          <w:rFonts w:hint="eastAsia"/>
        </w:rPr>
        <w:t>幹や枝葉等の残置場所</w:t>
      </w:r>
    </w:p>
    <w:p w:rsidR="00DD66C0" w:rsidRPr="001F4AC4" w:rsidRDefault="008E0961" w:rsidP="008E0961">
      <w:pPr>
        <w:pStyle w:val="a7"/>
        <w:numPr>
          <w:ilvl w:val="0"/>
          <w:numId w:val="9"/>
        </w:numPr>
        <w:spacing w:line="360" w:lineRule="exact"/>
        <w:ind w:leftChars="0"/>
      </w:pPr>
      <w:r w:rsidRPr="001F4AC4">
        <w:rPr>
          <w:rFonts w:hint="eastAsia"/>
        </w:rPr>
        <w:t>マルチング材の敷設場所</w:t>
      </w:r>
    </w:p>
    <w:p w:rsidR="00DD66C0" w:rsidRPr="001F4AC4" w:rsidRDefault="008E0961" w:rsidP="008E0961">
      <w:pPr>
        <w:pStyle w:val="a7"/>
        <w:numPr>
          <w:ilvl w:val="0"/>
          <w:numId w:val="9"/>
        </w:numPr>
        <w:spacing w:line="360" w:lineRule="exact"/>
        <w:ind w:leftChars="0"/>
      </w:pPr>
      <w:r w:rsidRPr="001F4AC4">
        <w:rPr>
          <w:rFonts w:hint="eastAsia"/>
        </w:rPr>
        <w:t>枝葉の踏み均し場所等</w:t>
      </w:r>
    </w:p>
    <w:p w:rsidR="00DD66C0" w:rsidRPr="001F4AC4" w:rsidRDefault="00DD66C0" w:rsidP="008E0961">
      <w:pPr>
        <w:pStyle w:val="a7"/>
        <w:numPr>
          <w:ilvl w:val="0"/>
          <w:numId w:val="9"/>
        </w:numPr>
        <w:spacing w:line="360" w:lineRule="exact"/>
        <w:ind w:leftChars="0"/>
      </w:pPr>
      <w:r w:rsidRPr="001F4AC4">
        <w:rPr>
          <w:rFonts w:hint="eastAsia"/>
        </w:rPr>
        <w:t>枝葉等の不法投棄の有無</w:t>
      </w:r>
    </w:p>
    <w:p w:rsidR="00D02049" w:rsidRPr="001F4AC4" w:rsidRDefault="00DD66C0" w:rsidP="008E0961">
      <w:pPr>
        <w:pStyle w:val="a7"/>
        <w:numPr>
          <w:ilvl w:val="0"/>
          <w:numId w:val="9"/>
        </w:numPr>
        <w:spacing w:line="360" w:lineRule="exact"/>
        <w:ind w:leftChars="0"/>
      </w:pPr>
      <w:r w:rsidRPr="001F4AC4">
        <w:rPr>
          <w:rFonts w:hint="eastAsia"/>
        </w:rPr>
        <w:t>その他</w:t>
      </w:r>
    </w:p>
    <w:p w:rsidR="00DD66C0" w:rsidRPr="001F4AC4" w:rsidRDefault="00DD66C0" w:rsidP="00DD66C0">
      <w:pPr>
        <w:pStyle w:val="a7"/>
        <w:spacing w:line="360" w:lineRule="exact"/>
        <w:ind w:leftChars="100" w:left="210" w:firstLineChars="100" w:firstLine="210"/>
      </w:pPr>
    </w:p>
    <w:p w:rsidR="00856491" w:rsidRPr="001F4AC4" w:rsidRDefault="00D02049" w:rsidP="00856491">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２</w:t>
      </w:r>
      <w:r w:rsidR="00856491" w:rsidRPr="001F4AC4">
        <w:rPr>
          <w:rFonts w:asciiTheme="majorEastAsia" w:eastAsiaTheme="majorEastAsia" w:hAnsiTheme="majorEastAsia" w:hint="eastAsia"/>
          <w:sz w:val="22"/>
        </w:rPr>
        <w:t>．再繁茂対策効果に関すること</w:t>
      </w:r>
    </w:p>
    <w:p w:rsidR="004847DD" w:rsidRPr="001F4AC4" w:rsidRDefault="008E0961" w:rsidP="00CA7A45">
      <w:pPr>
        <w:pStyle w:val="a7"/>
        <w:spacing w:line="360" w:lineRule="exact"/>
        <w:ind w:leftChars="100" w:left="210" w:firstLineChars="100" w:firstLine="210"/>
      </w:pPr>
      <w:r w:rsidRPr="001F4AC4">
        <w:rPr>
          <w:rFonts w:hint="eastAsia"/>
        </w:rPr>
        <w:t>マルチング材の敷設による</w:t>
      </w:r>
      <w:r w:rsidR="00856491" w:rsidRPr="001F4AC4">
        <w:rPr>
          <w:rFonts w:hint="eastAsia"/>
        </w:rPr>
        <w:t>再繁茂対策効果</w:t>
      </w:r>
      <w:r w:rsidR="00856491" w:rsidRPr="001F4AC4">
        <w:t>を確認するため、</w:t>
      </w:r>
      <w:r w:rsidR="004847DD" w:rsidRPr="001F4AC4">
        <w:rPr>
          <w:rFonts w:hint="eastAsia"/>
        </w:rPr>
        <w:t>以下</w:t>
      </w:r>
      <w:r w:rsidR="00856491" w:rsidRPr="001F4AC4">
        <w:t>の</w:t>
      </w:r>
      <w:r w:rsidR="003A7FE0" w:rsidRPr="001F4AC4">
        <w:rPr>
          <w:rFonts w:hint="eastAsia"/>
        </w:rPr>
        <w:t>事項</w:t>
      </w:r>
      <w:r w:rsidR="00856491" w:rsidRPr="001F4AC4">
        <w:t>について</w:t>
      </w:r>
      <w:r w:rsidR="00790F6F" w:rsidRPr="001F4AC4">
        <w:rPr>
          <w:rFonts w:hint="eastAsia"/>
        </w:rPr>
        <w:t>河川管理者が</w:t>
      </w:r>
      <w:r w:rsidRPr="001F4AC4">
        <w:rPr>
          <w:rFonts w:hint="eastAsia"/>
        </w:rPr>
        <w:t>現地確認等</w:t>
      </w:r>
      <w:r w:rsidR="00856491" w:rsidRPr="001F4AC4">
        <w:t>を行う。</w:t>
      </w:r>
      <w:r w:rsidR="00CA7A45" w:rsidRPr="001F4AC4">
        <w:rPr>
          <w:rFonts w:hint="eastAsia"/>
        </w:rPr>
        <w:t>なお、現地確認に際しては写真等用いて適宜現地の状況を記録する。</w:t>
      </w:r>
    </w:p>
    <w:p w:rsidR="00DD66C0" w:rsidRPr="001F4AC4" w:rsidRDefault="00DD66C0" w:rsidP="00DD66C0">
      <w:pPr>
        <w:pStyle w:val="a7"/>
        <w:spacing w:line="360" w:lineRule="exact"/>
        <w:ind w:leftChars="100" w:left="210" w:firstLineChars="100" w:firstLine="210"/>
      </w:pPr>
    </w:p>
    <w:tbl>
      <w:tblPr>
        <w:tblStyle w:val="ad"/>
        <w:tblW w:w="4762" w:type="pct"/>
        <w:tblInd w:w="421" w:type="dxa"/>
        <w:tblLook w:val="04A0" w:firstRow="1" w:lastRow="0" w:firstColumn="1" w:lastColumn="0" w:noHBand="0" w:noVBand="1"/>
      </w:tblPr>
      <w:tblGrid>
        <w:gridCol w:w="1890"/>
        <w:gridCol w:w="6739"/>
      </w:tblGrid>
      <w:tr w:rsidR="001F4AC4" w:rsidRPr="001F4AC4" w:rsidTr="008E0961">
        <w:trPr>
          <w:trHeight w:val="69"/>
          <w:tblHeader/>
        </w:trPr>
        <w:tc>
          <w:tcPr>
            <w:tcW w:w="1095" w:type="pct"/>
            <w:shd w:val="clear" w:color="auto" w:fill="auto"/>
            <w:vAlign w:val="center"/>
          </w:tcPr>
          <w:p w:rsidR="008E0961" w:rsidRPr="001F4AC4" w:rsidRDefault="008E0961" w:rsidP="00DD66C0">
            <w:pPr>
              <w:spacing w:line="320" w:lineRule="exact"/>
              <w:jc w:val="center"/>
              <w:rPr>
                <w:rFonts w:asciiTheme="minorEastAsia" w:hAnsiTheme="minorEastAsia"/>
                <w:sz w:val="18"/>
                <w:szCs w:val="18"/>
              </w:rPr>
            </w:pPr>
            <w:r w:rsidRPr="001F4AC4">
              <w:rPr>
                <w:rFonts w:asciiTheme="minorEastAsia" w:hAnsiTheme="minorEastAsia" w:hint="eastAsia"/>
                <w:sz w:val="18"/>
                <w:szCs w:val="18"/>
              </w:rPr>
              <w:t>項目</w:t>
            </w:r>
          </w:p>
        </w:tc>
        <w:tc>
          <w:tcPr>
            <w:tcW w:w="3905" w:type="pct"/>
            <w:shd w:val="clear" w:color="auto" w:fill="auto"/>
            <w:vAlign w:val="center"/>
          </w:tcPr>
          <w:p w:rsidR="008E0961" w:rsidRPr="001F4AC4" w:rsidRDefault="008E0961" w:rsidP="00DD66C0">
            <w:pPr>
              <w:spacing w:line="320" w:lineRule="exact"/>
              <w:jc w:val="center"/>
              <w:rPr>
                <w:rFonts w:asciiTheme="minorEastAsia" w:hAnsiTheme="minorEastAsia"/>
                <w:sz w:val="18"/>
                <w:szCs w:val="18"/>
              </w:rPr>
            </w:pPr>
            <w:r w:rsidRPr="001F4AC4">
              <w:rPr>
                <w:rFonts w:asciiTheme="minorEastAsia" w:hAnsiTheme="minorEastAsia" w:hint="eastAsia"/>
                <w:sz w:val="18"/>
                <w:szCs w:val="18"/>
              </w:rPr>
              <w:t>概要</w:t>
            </w:r>
          </w:p>
        </w:tc>
      </w:tr>
      <w:tr w:rsidR="001F4AC4" w:rsidRPr="001F4AC4" w:rsidTr="008E0961">
        <w:tc>
          <w:tcPr>
            <w:tcW w:w="1095" w:type="pct"/>
            <w:tcBorders>
              <w:top w:val="single" w:sz="4" w:space="0" w:color="auto"/>
              <w:bottom w:val="single" w:sz="4" w:space="0" w:color="auto"/>
            </w:tcBorders>
          </w:tcPr>
          <w:p w:rsidR="008E0961" w:rsidRPr="001F4AC4" w:rsidRDefault="008E0961" w:rsidP="00DD66C0">
            <w:pPr>
              <w:spacing w:line="320" w:lineRule="exact"/>
              <w:rPr>
                <w:rFonts w:asciiTheme="minorEastAsia" w:hAnsiTheme="minorEastAsia"/>
                <w:sz w:val="18"/>
                <w:szCs w:val="18"/>
              </w:rPr>
            </w:pPr>
            <w:r w:rsidRPr="001F4AC4">
              <w:rPr>
                <w:rFonts w:asciiTheme="minorEastAsia" w:hAnsiTheme="minorEastAsia" w:hint="eastAsia"/>
                <w:sz w:val="18"/>
                <w:szCs w:val="18"/>
              </w:rPr>
              <w:t>①再繁茂の状況</w:t>
            </w:r>
          </w:p>
        </w:tc>
        <w:tc>
          <w:tcPr>
            <w:tcW w:w="3905" w:type="pct"/>
            <w:tcBorders>
              <w:top w:val="single" w:sz="4" w:space="0" w:color="auto"/>
              <w:bottom w:val="single" w:sz="4" w:space="0" w:color="auto"/>
            </w:tcBorders>
          </w:tcPr>
          <w:p w:rsidR="008E0961" w:rsidRPr="001F4AC4" w:rsidRDefault="008E0961" w:rsidP="00DD66C0">
            <w:pPr>
              <w:spacing w:line="320" w:lineRule="exact"/>
              <w:rPr>
                <w:sz w:val="18"/>
                <w:szCs w:val="18"/>
              </w:rPr>
            </w:pPr>
            <w:r w:rsidRPr="001F4AC4">
              <w:rPr>
                <w:rFonts w:hint="eastAsia"/>
                <w:sz w:val="18"/>
                <w:szCs w:val="18"/>
              </w:rPr>
              <w:t>マルチング材</w:t>
            </w:r>
            <w:r w:rsidRPr="001F4AC4">
              <w:rPr>
                <w:sz w:val="18"/>
                <w:szCs w:val="18"/>
              </w:rPr>
              <w:t>敷設</w:t>
            </w:r>
            <w:r w:rsidRPr="001F4AC4">
              <w:rPr>
                <w:rFonts w:hint="eastAsia"/>
                <w:sz w:val="18"/>
                <w:szCs w:val="18"/>
              </w:rPr>
              <w:t>箇所の再繁茂状況を</w:t>
            </w:r>
            <w:r w:rsidRPr="001F4AC4">
              <w:rPr>
                <w:sz w:val="18"/>
                <w:szCs w:val="18"/>
              </w:rPr>
              <w:t>確認し、マルチング材</w:t>
            </w:r>
            <w:r w:rsidRPr="001F4AC4">
              <w:rPr>
                <w:rFonts w:hint="eastAsia"/>
                <w:sz w:val="18"/>
                <w:szCs w:val="18"/>
              </w:rPr>
              <w:t>の</w:t>
            </w:r>
            <w:r w:rsidRPr="001F4AC4">
              <w:rPr>
                <w:sz w:val="18"/>
                <w:szCs w:val="18"/>
              </w:rPr>
              <w:t>敷設による</w:t>
            </w:r>
            <w:r w:rsidRPr="001F4AC4">
              <w:rPr>
                <w:rFonts w:hint="eastAsia"/>
                <w:sz w:val="18"/>
                <w:szCs w:val="18"/>
              </w:rPr>
              <w:t>再繁茂対策効果を</w:t>
            </w:r>
            <w:r w:rsidRPr="001F4AC4">
              <w:rPr>
                <w:sz w:val="18"/>
                <w:szCs w:val="18"/>
              </w:rPr>
              <w:t>確認</w:t>
            </w:r>
            <w:r w:rsidRPr="001F4AC4">
              <w:rPr>
                <w:rFonts w:hint="eastAsia"/>
                <w:sz w:val="18"/>
                <w:szCs w:val="18"/>
              </w:rPr>
              <w:t>する</w:t>
            </w:r>
            <w:r w:rsidRPr="001F4AC4">
              <w:rPr>
                <w:sz w:val="18"/>
                <w:szCs w:val="18"/>
              </w:rPr>
              <w:t>。</w:t>
            </w:r>
          </w:p>
        </w:tc>
      </w:tr>
      <w:tr w:rsidR="008E0961" w:rsidRPr="001F4AC4" w:rsidTr="008E0961">
        <w:tc>
          <w:tcPr>
            <w:tcW w:w="1095" w:type="pct"/>
            <w:tcBorders>
              <w:top w:val="single" w:sz="4" w:space="0" w:color="auto"/>
            </w:tcBorders>
          </w:tcPr>
          <w:p w:rsidR="008E0961" w:rsidRPr="001F4AC4" w:rsidRDefault="008E0961" w:rsidP="00DD66C0">
            <w:pPr>
              <w:spacing w:line="320" w:lineRule="exact"/>
              <w:ind w:left="180" w:hangingChars="100" w:hanging="180"/>
              <w:rPr>
                <w:rFonts w:asciiTheme="minorEastAsia" w:hAnsiTheme="minorEastAsia"/>
                <w:sz w:val="18"/>
                <w:szCs w:val="18"/>
              </w:rPr>
            </w:pPr>
            <w:r w:rsidRPr="001F4AC4">
              <w:rPr>
                <w:rFonts w:asciiTheme="minorEastAsia" w:hAnsiTheme="minorEastAsia" w:hint="eastAsia"/>
                <w:sz w:val="18"/>
                <w:szCs w:val="18"/>
              </w:rPr>
              <w:t>②マルチング材の</w:t>
            </w:r>
            <w:r w:rsidRPr="001F4AC4">
              <w:rPr>
                <w:rFonts w:asciiTheme="minorEastAsia" w:hAnsiTheme="minorEastAsia"/>
                <w:sz w:val="18"/>
                <w:szCs w:val="18"/>
              </w:rPr>
              <w:t>残存状況</w:t>
            </w:r>
          </w:p>
        </w:tc>
        <w:tc>
          <w:tcPr>
            <w:tcW w:w="3905" w:type="pct"/>
            <w:tcBorders>
              <w:top w:val="single" w:sz="4" w:space="0" w:color="auto"/>
            </w:tcBorders>
          </w:tcPr>
          <w:p w:rsidR="008E0961" w:rsidRPr="001F4AC4" w:rsidRDefault="008E0961" w:rsidP="008E0961">
            <w:pPr>
              <w:spacing w:line="320" w:lineRule="exact"/>
              <w:rPr>
                <w:sz w:val="18"/>
                <w:szCs w:val="18"/>
              </w:rPr>
            </w:pPr>
            <w:r w:rsidRPr="001F4AC4">
              <w:rPr>
                <w:rFonts w:hint="eastAsia"/>
                <w:sz w:val="18"/>
                <w:szCs w:val="18"/>
              </w:rPr>
              <w:t>河川の増水によりマルチング材が流出した</w:t>
            </w:r>
            <w:r w:rsidR="00790F6F" w:rsidRPr="001F4AC4">
              <w:rPr>
                <w:rFonts w:hint="eastAsia"/>
                <w:sz w:val="18"/>
                <w:szCs w:val="18"/>
              </w:rPr>
              <w:t>場合、適宜、流出状況を確認する。また、必要に応じてマルチング材</w:t>
            </w:r>
            <w:r w:rsidRPr="001F4AC4">
              <w:rPr>
                <w:rFonts w:hint="eastAsia"/>
                <w:sz w:val="18"/>
                <w:szCs w:val="18"/>
              </w:rPr>
              <w:t>敷設箇所の分布図の作成などを行い、マルチング材の残存状況を整理する。</w:t>
            </w:r>
          </w:p>
        </w:tc>
      </w:tr>
    </w:tbl>
    <w:p w:rsidR="00776794" w:rsidRPr="001F4AC4" w:rsidRDefault="00776794" w:rsidP="00856491">
      <w:pPr>
        <w:spacing w:line="360" w:lineRule="exact"/>
      </w:pPr>
    </w:p>
    <w:p w:rsidR="00856491" w:rsidRPr="001F4AC4" w:rsidRDefault="00D02049" w:rsidP="00856491">
      <w:pPr>
        <w:spacing w:line="360" w:lineRule="exact"/>
        <w:rPr>
          <w:rFonts w:asciiTheme="majorEastAsia" w:eastAsiaTheme="majorEastAsia" w:hAnsiTheme="majorEastAsia"/>
          <w:sz w:val="22"/>
        </w:rPr>
      </w:pPr>
      <w:r w:rsidRPr="001F4AC4">
        <w:rPr>
          <w:rFonts w:asciiTheme="majorEastAsia" w:eastAsiaTheme="majorEastAsia" w:hAnsiTheme="majorEastAsia" w:hint="eastAsia"/>
          <w:sz w:val="22"/>
        </w:rPr>
        <w:t>３</w:t>
      </w:r>
      <w:r w:rsidR="00856491" w:rsidRPr="001F4AC4">
        <w:rPr>
          <w:rFonts w:asciiTheme="majorEastAsia" w:eastAsiaTheme="majorEastAsia" w:hAnsiTheme="majorEastAsia" w:hint="eastAsia"/>
          <w:sz w:val="22"/>
        </w:rPr>
        <w:t>．モデル事業に関すること</w:t>
      </w:r>
    </w:p>
    <w:p w:rsidR="004847DD" w:rsidRPr="001F4AC4" w:rsidRDefault="003A7FE0" w:rsidP="00DD66C0">
      <w:pPr>
        <w:pStyle w:val="a7"/>
        <w:spacing w:line="360" w:lineRule="exact"/>
        <w:ind w:leftChars="100" w:left="210" w:firstLineChars="100" w:firstLine="210"/>
      </w:pPr>
      <w:r w:rsidRPr="001F4AC4">
        <w:rPr>
          <w:rFonts w:hint="eastAsia"/>
        </w:rPr>
        <w:t>公募型</w:t>
      </w:r>
      <w:r w:rsidRPr="001F4AC4">
        <w:t>河道内樹木伐採モデル事業の評価を行う</w:t>
      </w:r>
      <w:r w:rsidRPr="001F4AC4">
        <w:rPr>
          <w:rFonts w:hint="eastAsia"/>
        </w:rPr>
        <w:t>ため</w:t>
      </w:r>
      <w:r w:rsidRPr="001F4AC4">
        <w:t>、必要に応じて以下の事項について河川管理者が</w:t>
      </w:r>
      <w:r w:rsidRPr="001F4AC4">
        <w:rPr>
          <w:rFonts w:hint="eastAsia"/>
        </w:rPr>
        <w:t>公募特定者に</w:t>
      </w:r>
      <w:r w:rsidRPr="001F4AC4">
        <w:t>アンケート調査</w:t>
      </w:r>
      <w:r w:rsidR="00302853" w:rsidRPr="001F4AC4">
        <w:rPr>
          <w:rFonts w:hint="eastAsia"/>
        </w:rPr>
        <w:t>又は</w:t>
      </w:r>
      <w:r w:rsidR="00242CC0" w:rsidRPr="001F4AC4">
        <w:t>ヒアリング調査</w:t>
      </w:r>
      <w:r w:rsidRPr="001F4AC4">
        <w:t>を行う。</w:t>
      </w:r>
    </w:p>
    <w:p w:rsidR="00DD66C0" w:rsidRPr="001F4AC4" w:rsidRDefault="00DD66C0" w:rsidP="00DD66C0">
      <w:pPr>
        <w:pStyle w:val="a7"/>
        <w:spacing w:line="360" w:lineRule="exact"/>
        <w:ind w:leftChars="100" w:left="210" w:firstLineChars="100" w:firstLine="210"/>
      </w:pPr>
    </w:p>
    <w:tbl>
      <w:tblPr>
        <w:tblStyle w:val="ad"/>
        <w:tblW w:w="4762" w:type="pct"/>
        <w:tblInd w:w="421" w:type="dxa"/>
        <w:tblLook w:val="04A0" w:firstRow="1" w:lastRow="0" w:firstColumn="1" w:lastColumn="0" w:noHBand="0" w:noVBand="1"/>
      </w:tblPr>
      <w:tblGrid>
        <w:gridCol w:w="1890"/>
        <w:gridCol w:w="6739"/>
      </w:tblGrid>
      <w:tr w:rsidR="001F4AC4" w:rsidRPr="001F4AC4" w:rsidTr="00DD66C0">
        <w:trPr>
          <w:trHeight w:val="69"/>
          <w:tblHeader/>
        </w:trPr>
        <w:tc>
          <w:tcPr>
            <w:tcW w:w="1095" w:type="pct"/>
            <w:shd w:val="clear" w:color="auto" w:fill="auto"/>
            <w:vAlign w:val="center"/>
          </w:tcPr>
          <w:p w:rsidR="00242CC0" w:rsidRPr="001F4AC4" w:rsidRDefault="00242CC0" w:rsidP="00776794">
            <w:pPr>
              <w:spacing w:line="320" w:lineRule="exact"/>
              <w:jc w:val="center"/>
              <w:rPr>
                <w:rFonts w:asciiTheme="minorEastAsia" w:hAnsiTheme="minorEastAsia"/>
                <w:sz w:val="18"/>
                <w:szCs w:val="18"/>
              </w:rPr>
            </w:pPr>
            <w:r w:rsidRPr="001F4AC4">
              <w:rPr>
                <w:rFonts w:asciiTheme="minorEastAsia" w:hAnsiTheme="minorEastAsia" w:hint="eastAsia"/>
                <w:sz w:val="18"/>
                <w:szCs w:val="18"/>
              </w:rPr>
              <w:t>項目</w:t>
            </w:r>
          </w:p>
        </w:tc>
        <w:tc>
          <w:tcPr>
            <w:tcW w:w="3905" w:type="pct"/>
            <w:shd w:val="clear" w:color="auto" w:fill="auto"/>
            <w:vAlign w:val="center"/>
          </w:tcPr>
          <w:p w:rsidR="00242CC0" w:rsidRPr="001F4AC4" w:rsidRDefault="00242CC0" w:rsidP="00776794">
            <w:pPr>
              <w:spacing w:line="320" w:lineRule="exact"/>
              <w:jc w:val="center"/>
              <w:rPr>
                <w:rFonts w:asciiTheme="minorEastAsia" w:hAnsiTheme="minorEastAsia"/>
                <w:sz w:val="18"/>
                <w:szCs w:val="18"/>
              </w:rPr>
            </w:pPr>
            <w:r w:rsidRPr="001F4AC4">
              <w:rPr>
                <w:rFonts w:asciiTheme="minorEastAsia" w:hAnsiTheme="minorEastAsia" w:hint="eastAsia"/>
                <w:sz w:val="18"/>
                <w:szCs w:val="18"/>
              </w:rPr>
              <w:t>概要</w:t>
            </w:r>
          </w:p>
        </w:tc>
      </w:tr>
      <w:tr w:rsidR="001F4AC4" w:rsidRPr="001F4AC4" w:rsidTr="00776794">
        <w:trPr>
          <w:cantSplit/>
        </w:trPr>
        <w:tc>
          <w:tcPr>
            <w:tcW w:w="1095" w:type="pct"/>
            <w:tcBorders>
              <w:top w:val="single" w:sz="4" w:space="0" w:color="auto"/>
            </w:tcBorders>
          </w:tcPr>
          <w:p w:rsidR="00242CC0"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①</w:t>
            </w:r>
            <w:r w:rsidR="00242CC0" w:rsidRPr="001F4AC4">
              <w:rPr>
                <w:rFonts w:asciiTheme="minorEastAsia" w:hAnsiTheme="minorEastAsia" w:hint="eastAsia"/>
                <w:sz w:val="18"/>
                <w:szCs w:val="18"/>
              </w:rPr>
              <w:t>伐採木の</w:t>
            </w:r>
            <w:r w:rsidR="00242CC0" w:rsidRPr="001F4AC4">
              <w:rPr>
                <w:rFonts w:asciiTheme="minorEastAsia" w:hAnsiTheme="minorEastAsia"/>
                <w:sz w:val="18"/>
                <w:szCs w:val="18"/>
              </w:rPr>
              <w:t>活用方法</w:t>
            </w:r>
          </w:p>
        </w:tc>
        <w:tc>
          <w:tcPr>
            <w:tcW w:w="3905" w:type="pct"/>
            <w:tcBorders>
              <w:top w:val="single" w:sz="4" w:space="0" w:color="auto"/>
            </w:tcBorders>
          </w:tcPr>
          <w:p w:rsidR="00242CC0" w:rsidRPr="001F4AC4" w:rsidRDefault="00242CC0" w:rsidP="00776794">
            <w:pPr>
              <w:spacing w:line="320" w:lineRule="exact"/>
              <w:rPr>
                <w:sz w:val="18"/>
                <w:szCs w:val="18"/>
              </w:rPr>
            </w:pPr>
            <w:r w:rsidRPr="001F4AC4">
              <w:rPr>
                <w:rFonts w:hint="eastAsia"/>
                <w:sz w:val="18"/>
                <w:szCs w:val="18"/>
              </w:rPr>
              <w:t>伐採した</w:t>
            </w:r>
            <w:r w:rsidRPr="001F4AC4">
              <w:rPr>
                <w:sz w:val="18"/>
                <w:szCs w:val="18"/>
              </w:rPr>
              <w:t>河川支障木の活用方法</w:t>
            </w:r>
            <w:r w:rsidRPr="001F4AC4">
              <w:rPr>
                <w:rFonts w:hint="eastAsia"/>
                <w:sz w:val="18"/>
                <w:szCs w:val="18"/>
              </w:rPr>
              <w:t>及び</w:t>
            </w:r>
            <w:r w:rsidR="00D650CB" w:rsidRPr="001F4AC4">
              <w:rPr>
                <w:rFonts w:hint="eastAsia"/>
                <w:sz w:val="18"/>
                <w:szCs w:val="18"/>
              </w:rPr>
              <w:t>関連</w:t>
            </w:r>
            <w:r w:rsidRPr="001F4AC4">
              <w:rPr>
                <w:sz w:val="18"/>
                <w:szCs w:val="18"/>
              </w:rPr>
              <w:t>企業</w:t>
            </w:r>
            <w:r w:rsidRPr="001F4AC4">
              <w:rPr>
                <w:rFonts w:hint="eastAsia"/>
                <w:sz w:val="18"/>
                <w:szCs w:val="18"/>
              </w:rPr>
              <w:t>の</w:t>
            </w:r>
            <w:r w:rsidRPr="001F4AC4">
              <w:rPr>
                <w:sz w:val="18"/>
                <w:szCs w:val="18"/>
              </w:rPr>
              <w:t>確認。</w:t>
            </w:r>
          </w:p>
        </w:tc>
      </w:tr>
      <w:tr w:rsidR="001F4AC4" w:rsidRPr="001F4AC4" w:rsidTr="00776794">
        <w:trPr>
          <w:cantSplit/>
        </w:trPr>
        <w:tc>
          <w:tcPr>
            <w:tcW w:w="1095" w:type="pct"/>
            <w:tcBorders>
              <w:top w:val="single" w:sz="4" w:space="0" w:color="auto"/>
            </w:tcBorders>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②枝葉処理</w:t>
            </w:r>
          </w:p>
        </w:tc>
        <w:tc>
          <w:tcPr>
            <w:tcW w:w="3905" w:type="pct"/>
            <w:tcBorders>
              <w:top w:val="single" w:sz="4" w:space="0" w:color="auto"/>
            </w:tcBorders>
          </w:tcPr>
          <w:p w:rsidR="00776794" w:rsidRPr="001F4AC4" w:rsidRDefault="00776794" w:rsidP="00776794">
            <w:pPr>
              <w:spacing w:line="320" w:lineRule="exact"/>
              <w:rPr>
                <w:sz w:val="18"/>
                <w:szCs w:val="18"/>
              </w:rPr>
            </w:pPr>
            <w:r w:rsidRPr="001F4AC4">
              <w:rPr>
                <w:rFonts w:hint="eastAsia"/>
                <w:sz w:val="18"/>
                <w:szCs w:val="18"/>
              </w:rPr>
              <w:t>枝葉処理に対する</w:t>
            </w:r>
            <w:r w:rsidRPr="001F4AC4">
              <w:rPr>
                <w:sz w:val="18"/>
                <w:szCs w:val="18"/>
              </w:rPr>
              <w:t>所感及び</w:t>
            </w:r>
            <w:r w:rsidRPr="001F4AC4">
              <w:rPr>
                <w:rFonts w:hint="eastAsia"/>
                <w:sz w:val="18"/>
                <w:szCs w:val="18"/>
              </w:rPr>
              <w:t>意見等の確認</w:t>
            </w:r>
            <w:r w:rsidRPr="001F4AC4">
              <w:rPr>
                <w:sz w:val="18"/>
                <w:szCs w:val="18"/>
              </w:rPr>
              <w:t>。</w:t>
            </w:r>
          </w:p>
        </w:tc>
      </w:tr>
      <w:tr w:rsidR="001F4AC4" w:rsidRPr="001F4AC4" w:rsidTr="00776794">
        <w:trPr>
          <w:cantSplit/>
        </w:trPr>
        <w:tc>
          <w:tcPr>
            <w:tcW w:w="1095" w:type="pct"/>
            <w:tcBorders>
              <w:top w:val="single" w:sz="4" w:space="0" w:color="auto"/>
            </w:tcBorders>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③伐採作業</w:t>
            </w:r>
          </w:p>
        </w:tc>
        <w:tc>
          <w:tcPr>
            <w:tcW w:w="3905" w:type="pct"/>
            <w:tcBorders>
              <w:top w:val="single" w:sz="4" w:space="0" w:color="auto"/>
            </w:tcBorders>
          </w:tcPr>
          <w:p w:rsidR="00776794" w:rsidRPr="001F4AC4" w:rsidRDefault="00776794" w:rsidP="00776794">
            <w:pPr>
              <w:spacing w:line="320" w:lineRule="exact"/>
              <w:rPr>
                <w:sz w:val="18"/>
                <w:szCs w:val="18"/>
              </w:rPr>
            </w:pPr>
            <w:r w:rsidRPr="001F4AC4">
              <w:rPr>
                <w:rFonts w:hint="eastAsia"/>
                <w:sz w:val="18"/>
                <w:szCs w:val="18"/>
              </w:rPr>
              <w:t>モデル事業の</w:t>
            </w:r>
            <w:r w:rsidRPr="001F4AC4">
              <w:rPr>
                <w:sz w:val="18"/>
                <w:szCs w:val="18"/>
              </w:rPr>
              <w:t>伐採作業</w:t>
            </w:r>
            <w:r w:rsidRPr="001F4AC4">
              <w:rPr>
                <w:rFonts w:hint="eastAsia"/>
                <w:sz w:val="18"/>
                <w:szCs w:val="18"/>
              </w:rPr>
              <w:t>に対する所感</w:t>
            </w:r>
            <w:r w:rsidRPr="001F4AC4">
              <w:rPr>
                <w:sz w:val="18"/>
                <w:szCs w:val="18"/>
              </w:rPr>
              <w:t>及び意見</w:t>
            </w:r>
            <w:r w:rsidRPr="001F4AC4">
              <w:rPr>
                <w:rFonts w:hint="eastAsia"/>
                <w:sz w:val="18"/>
                <w:szCs w:val="18"/>
              </w:rPr>
              <w:t>の</w:t>
            </w:r>
            <w:r w:rsidRPr="001F4AC4">
              <w:rPr>
                <w:sz w:val="18"/>
                <w:szCs w:val="18"/>
              </w:rPr>
              <w:t>確認。</w:t>
            </w:r>
          </w:p>
        </w:tc>
      </w:tr>
      <w:tr w:rsidR="001F4AC4" w:rsidRPr="001F4AC4" w:rsidTr="00776794">
        <w:trPr>
          <w:cantSplit/>
        </w:trPr>
        <w:tc>
          <w:tcPr>
            <w:tcW w:w="1095" w:type="pct"/>
            <w:tcBorders>
              <w:top w:val="single" w:sz="4" w:space="0" w:color="auto"/>
            </w:tcBorders>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④伐採期間</w:t>
            </w:r>
          </w:p>
        </w:tc>
        <w:tc>
          <w:tcPr>
            <w:tcW w:w="3905" w:type="pct"/>
            <w:tcBorders>
              <w:top w:val="single" w:sz="4" w:space="0" w:color="auto"/>
            </w:tcBorders>
          </w:tcPr>
          <w:p w:rsidR="00776794" w:rsidRPr="001F4AC4" w:rsidRDefault="00776794" w:rsidP="00776794">
            <w:pPr>
              <w:spacing w:line="320" w:lineRule="exact"/>
              <w:rPr>
                <w:sz w:val="18"/>
                <w:szCs w:val="18"/>
              </w:rPr>
            </w:pPr>
            <w:r w:rsidRPr="001F4AC4">
              <w:rPr>
                <w:rFonts w:hint="eastAsia"/>
                <w:sz w:val="18"/>
                <w:szCs w:val="18"/>
              </w:rPr>
              <w:t>伐採期間に対する所感</w:t>
            </w:r>
            <w:r w:rsidRPr="001F4AC4">
              <w:rPr>
                <w:sz w:val="18"/>
                <w:szCs w:val="18"/>
              </w:rPr>
              <w:t>及び意見等の確認。</w:t>
            </w:r>
          </w:p>
        </w:tc>
      </w:tr>
      <w:tr w:rsidR="001F4AC4" w:rsidRPr="001F4AC4" w:rsidTr="00242CC0">
        <w:trPr>
          <w:cantSplit/>
        </w:trPr>
        <w:tc>
          <w:tcPr>
            <w:tcW w:w="1095" w:type="pct"/>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⑤民地</w:t>
            </w:r>
          </w:p>
        </w:tc>
        <w:tc>
          <w:tcPr>
            <w:tcW w:w="3905" w:type="pct"/>
          </w:tcPr>
          <w:p w:rsidR="00776794" w:rsidRPr="001F4AC4" w:rsidRDefault="00776794" w:rsidP="00776794">
            <w:pPr>
              <w:spacing w:line="320" w:lineRule="exact"/>
              <w:rPr>
                <w:sz w:val="18"/>
                <w:szCs w:val="18"/>
              </w:rPr>
            </w:pPr>
            <w:r w:rsidRPr="001F4AC4">
              <w:rPr>
                <w:rFonts w:hint="eastAsia"/>
                <w:sz w:val="18"/>
                <w:szCs w:val="18"/>
              </w:rPr>
              <w:t>民地を</w:t>
            </w:r>
            <w:r w:rsidRPr="001F4AC4">
              <w:rPr>
                <w:sz w:val="18"/>
                <w:szCs w:val="18"/>
              </w:rPr>
              <w:t>対象範囲としたこと</w:t>
            </w:r>
            <w:r w:rsidRPr="001F4AC4">
              <w:rPr>
                <w:rFonts w:hint="eastAsia"/>
                <w:sz w:val="18"/>
                <w:szCs w:val="18"/>
              </w:rPr>
              <w:t>に対する意見の</w:t>
            </w:r>
            <w:r w:rsidRPr="001F4AC4">
              <w:rPr>
                <w:sz w:val="18"/>
                <w:szCs w:val="18"/>
              </w:rPr>
              <w:t>確認。</w:t>
            </w:r>
          </w:p>
        </w:tc>
      </w:tr>
      <w:tr w:rsidR="001F4AC4" w:rsidRPr="001F4AC4" w:rsidTr="00242CC0">
        <w:trPr>
          <w:cantSplit/>
        </w:trPr>
        <w:tc>
          <w:tcPr>
            <w:tcW w:w="1095" w:type="pct"/>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⑥採算性</w:t>
            </w:r>
          </w:p>
        </w:tc>
        <w:tc>
          <w:tcPr>
            <w:tcW w:w="3905" w:type="pct"/>
          </w:tcPr>
          <w:p w:rsidR="00776794" w:rsidRPr="001F4AC4" w:rsidRDefault="00776794" w:rsidP="00776794">
            <w:pPr>
              <w:spacing w:line="320" w:lineRule="exact"/>
              <w:rPr>
                <w:sz w:val="18"/>
                <w:szCs w:val="18"/>
              </w:rPr>
            </w:pPr>
            <w:r w:rsidRPr="001F4AC4">
              <w:rPr>
                <w:rFonts w:hint="eastAsia"/>
                <w:sz w:val="18"/>
                <w:szCs w:val="18"/>
              </w:rPr>
              <w:t>一連の</w:t>
            </w:r>
            <w:r w:rsidRPr="001F4AC4">
              <w:rPr>
                <w:sz w:val="18"/>
                <w:szCs w:val="18"/>
              </w:rPr>
              <w:t>作業に要した費用</w:t>
            </w:r>
            <w:r w:rsidRPr="001F4AC4">
              <w:rPr>
                <w:rFonts w:hint="eastAsia"/>
                <w:sz w:val="18"/>
                <w:szCs w:val="18"/>
              </w:rPr>
              <w:t>を踏まえた</w:t>
            </w:r>
            <w:r w:rsidRPr="001F4AC4">
              <w:rPr>
                <w:sz w:val="18"/>
                <w:szCs w:val="18"/>
              </w:rPr>
              <w:t>採算性についての確認。</w:t>
            </w:r>
          </w:p>
        </w:tc>
      </w:tr>
      <w:tr w:rsidR="001F4AC4" w:rsidRPr="001F4AC4" w:rsidTr="00242CC0">
        <w:trPr>
          <w:cantSplit/>
        </w:trPr>
        <w:tc>
          <w:tcPr>
            <w:tcW w:w="1095" w:type="pct"/>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⑦手続き</w:t>
            </w:r>
          </w:p>
        </w:tc>
        <w:tc>
          <w:tcPr>
            <w:tcW w:w="3905" w:type="pct"/>
          </w:tcPr>
          <w:p w:rsidR="00776794" w:rsidRPr="001F4AC4" w:rsidRDefault="00776794" w:rsidP="00776794">
            <w:pPr>
              <w:spacing w:line="320" w:lineRule="exact"/>
              <w:rPr>
                <w:sz w:val="18"/>
                <w:szCs w:val="18"/>
              </w:rPr>
            </w:pPr>
            <w:r w:rsidRPr="001F4AC4">
              <w:rPr>
                <w:rFonts w:hint="eastAsia"/>
                <w:sz w:val="18"/>
                <w:szCs w:val="18"/>
              </w:rPr>
              <w:t>モデル事業の手続きに対する</w:t>
            </w:r>
            <w:r w:rsidRPr="001F4AC4">
              <w:rPr>
                <w:sz w:val="18"/>
                <w:szCs w:val="18"/>
              </w:rPr>
              <w:t>意見等の確認（従来</w:t>
            </w:r>
            <w:r w:rsidRPr="001F4AC4">
              <w:rPr>
                <w:rFonts w:hint="eastAsia"/>
                <w:sz w:val="18"/>
                <w:szCs w:val="18"/>
              </w:rPr>
              <w:t>方式の</w:t>
            </w:r>
            <w:r w:rsidRPr="001F4AC4">
              <w:rPr>
                <w:sz w:val="18"/>
                <w:szCs w:val="18"/>
              </w:rPr>
              <w:t>公募伐採との比較も含め</w:t>
            </w:r>
            <w:r w:rsidRPr="001F4AC4">
              <w:rPr>
                <w:rFonts w:hint="eastAsia"/>
                <w:sz w:val="18"/>
                <w:szCs w:val="18"/>
              </w:rPr>
              <w:t>る）。</w:t>
            </w:r>
          </w:p>
        </w:tc>
      </w:tr>
      <w:tr w:rsidR="001F4AC4" w:rsidRPr="001F4AC4" w:rsidTr="00242CC0">
        <w:trPr>
          <w:cantSplit/>
        </w:trPr>
        <w:tc>
          <w:tcPr>
            <w:tcW w:w="1095" w:type="pct"/>
          </w:tcPr>
          <w:p w:rsidR="00776794" w:rsidRPr="001F4AC4" w:rsidRDefault="00776794" w:rsidP="00776794">
            <w:pPr>
              <w:spacing w:line="320" w:lineRule="exact"/>
              <w:rPr>
                <w:rFonts w:asciiTheme="minorEastAsia" w:hAnsiTheme="minorEastAsia"/>
                <w:sz w:val="18"/>
                <w:szCs w:val="18"/>
              </w:rPr>
            </w:pPr>
            <w:r w:rsidRPr="001F4AC4">
              <w:rPr>
                <w:rFonts w:asciiTheme="minorEastAsia" w:hAnsiTheme="minorEastAsia" w:hint="eastAsia"/>
                <w:sz w:val="18"/>
                <w:szCs w:val="18"/>
              </w:rPr>
              <w:t>⑧その他</w:t>
            </w:r>
          </w:p>
        </w:tc>
        <w:tc>
          <w:tcPr>
            <w:tcW w:w="3905" w:type="pct"/>
          </w:tcPr>
          <w:p w:rsidR="00776794" w:rsidRPr="001F4AC4" w:rsidRDefault="00776794" w:rsidP="00776794">
            <w:pPr>
              <w:spacing w:line="320" w:lineRule="exact"/>
              <w:rPr>
                <w:sz w:val="18"/>
                <w:szCs w:val="18"/>
              </w:rPr>
            </w:pPr>
            <w:r w:rsidRPr="001F4AC4">
              <w:rPr>
                <w:rFonts w:hint="eastAsia"/>
                <w:sz w:val="18"/>
                <w:szCs w:val="18"/>
              </w:rPr>
              <w:t>坂路</w:t>
            </w:r>
            <w:r w:rsidRPr="001F4AC4">
              <w:rPr>
                <w:sz w:val="18"/>
                <w:szCs w:val="18"/>
              </w:rPr>
              <w:t>及び</w:t>
            </w:r>
            <w:r w:rsidRPr="001F4AC4">
              <w:rPr>
                <w:rFonts w:hint="eastAsia"/>
                <w:sz w:val="18"/>
                <w:szCs w:val="18"/>
              </w:rPr>
              <w:t>搬入路、</w:t>
            </w:r>
            <w:r w:rsidRPr="001F4AC4">
              <w:rPr>
                <w:sz w:val="18"/>
                <w:szCs w:val="18"/>
              </w:rPr>
              <w:t>伐採制限期間、その他</w:t>
            </w:r>
            <w:r w:rsidRPr="001F4AC4">
              <w:rPr>
                <w:rFonts w:hint="eastAsia"/>
                <w:sz w:val="18"/>
                <w:szCs w:val="18"/>
              </w:rPr>
              <w:t>モデル事業に対する</w:t>
            </w:r>
            <w:r w:rsidRPr="001F4AC4">
              <w:rPr>
                <w:sz w:val="18"/>
                <w:szCs w:val="18"/>
              </w:rPr>
              <w:t>意見</w:t>
            </w:r>
            <w:r w:rsidRPr="001F4AC4">
              <w:rPr>
                <w:rFonts w:hint="eastAsia"/>
                <w:sz w:val="18"/>
                <w:szCs w:val="18"/>
              </w:rPr>
              <w:t>の</w:t>
            </w:r>
            <w:r w:rsidRPr="001F4AC4">
              <w:rPr>
                <w:sz w:val="18"/>
                <w:szCs w:val="18"/>
              </w:rPr>
              <w:t>確認。</w:t>
            </w:r>
          </w:p>
        </w:tc>
      </w:tr>
    </w:tbl>
    <w:p w:rsidR="00242CC0" w:rsidRPr="001F4AC4" w:rsidRDefault="00242CC0" w:rsidP="004E1CD3">
      <w:pPr>
        <w:spacing w:line="360" w:lineRule="exact"/>
        <w:ind w:firstLineChars="200" w:firstLine="420"/>
      </w:pPr>
      <w:r w:rsidRPr="001F4AC4">
        <w:rPr>
          <w:rFonts w:hint="eastAsia"/>
        </w:rPr>
        <w:t>※</w:t>
      </w:r>
      <w:r w:rsidR="003F61EC" w:rsidRPr="001F4AC4">
        <w:rPr>
          <w:rFonts w:hint="eastAsia"/>
        </w:rPr>
        <w:t>上記調査事項は</w:t>
      </w:r>
      <w:r w:rsidR="003F61EC" w:rsidRPr="001F4AC4">
        <w:t>必要に応じて</w:t>
      </w:r>
      <w:r w:rsidR="003F61EC" w:rsidRPr="001F4AC4">
        <w:rPr>
          <w:rFonts w:hint="eastAsia"/>
        </w:rPr>
        <w:t>追加または</w:t>
      </w:r>
      <w:r w:rsidR="003F61EC" w:rsidRPr="001F4AC4">
        <w:t>削除する。</w:t>
      </w:r>
    </w:p>
    <w:sectPr w:rsidR="00242CC0" w:rsidRPr="001F4AC4" w:rsidSect="00942B84">
      <w:headerReference w:type="default" r:id="rId11"/>
      <w:footerReference w:type="default" r:id="rId12"/>
      <w:pgSz w:w="11906" w:h="16838" w:code="9"/>
      <w:pgMar w:top="1418" w:right="1531" w:bottom="1134" w:left="1531" w:header="851" w:footer="425"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BEB" w:rsidRDefault="004E7BEB" w:rsidP="00942B84">
      <w:r>
        <w:separator/>
      </w:r>
    </w:p>
  </w:endnote>
  <w:endnote w:type="continuationSeparator" w:id="0">
    <w:p w:rsidR="004E7BEB" w:rsidRDefault="004E7BEB" w:rsidP="0094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ＤＦ平成明朝体W3">
    <w:altName w:val="ＭＳ 明朝"/>
    <w:panose1 w:val="02020309000000000000"/>
    <w:charset w:val="80"/>
    <w:family w:val="roma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84" w:rsidRDefault="00942B8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BEB" w:rsidRDefault="004E7BEB" w:rsidP="00942B84">
      <w:r>
        <w:separator/>
      </w:r>
    </w:p>
  </w:footnote>
  <w:footnote w:type="continuationSeparator" w:id="0">
    <w:p w:rsidR="004E7BEB" w:rsidRDefault="004E7BEB" w:rsidP="00942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0B0" w:rsidRDefault="009E00B0" w:rsidP="009E00B0">
    <w:pPr>
      <w:pStyle w:val="a3"/>
      <w:tabs>
        <w:tab w:val="clear" w:pos="4252"/>
        <w:tab w:val="clear" w:pos="8504"/>
        <w:tab w:val="left" w:pos="812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4DAC"/>
    <w:multiLevelType w:val="hybridMultilevel"/>
    <w:tmpl w:val="F9446560"/>
    <w:lvl w:ilvl="0" w:tplc="4FF280C8">
      <w:start w:val="2"/>
      <w:numFmt w:val="irohaFullWidth"/>
      <w:lvlText w:val="%1"/>
      <w:lvlJc w:val="left"/>
      <w:pPr>
        <w:ind w:left="853"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9176D0"/>
    <w:multiLevelType w:val="hybridMultilevel"/>
    <w:tmpl w:val="79C856DC"/>
    <w:lvl w:ilvl="0" w:tplc="B5A61854">
      <w:start w:val="1"/>
      <w:numFmt w:val="irohaFullWidth"/>
      <w:lvlText w:val="%1"/>
      <w:lvlJc w:val="left"/>
      <w:pPr>
        <w:ind w:left="1050" w:hanging="420"/>
      </w:pPr>
      <w:rPr>
        <w:rFonts w:asciiTheme="minorEastAsia" w:eastAsiaTheme="minorEastAsia" w:hAnsiTheme="minorEastAsia"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0EC261D4"/>
    <w:multiLevelType w:val="hybridMultilevel"/>
    <w:tmpl w:val="7E424C54"/>
    <w:lvl w:ilvl="0" w:tplc="B06E0A1C">
      <w:start w:val="1"/>
      <w:numFmt w:val="irohaFullWidth"/>
      <w:lvlText w:val="%1"/>
      <w:lvlJc w:val="left"/>
      <w:pPr>
        <w:ind w:left="840" w:hanging="420"/>
      </w:pPr>
      <w:rPr>
        <w:rFonts w:asciiTheme="minorEastAsia" w:eastAsiaTheme="minorEastAsia" w:hAnsiTheme="minorEastAsia"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15C13164"/>
    <w:multiLevelType w:val="hybridMultilevel"/>
    <w:tmpl w:val="79C856DC"/>
    <w:lvl w:ilvl="0" w:tplc="B5A61854">
      <w:start w:val="1"/>
      <w:numFmt w:val="irohaFullWidth"/>
      <w:lvlText w:val="%1"/>
      <w:lvlJc w:val="left"/>
      <w:pPr>
        <w:ind w:left="840" w:hanging="420"/>
      </w:pPr>
      <w:rPr>
        <w:rFonts w:asciiTheme="minorEastAsia" w:eastAsiaTheme="minorEastAsia" w:hAnsiTheme="minorEastAsia"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42684953"/>
    <w:multiLevelType w:val="hybridMultilevel"/>
    <w:tmpl w:val="79507DF6"/>
    <w:lvl w:ilvl="0" w:tplc="60481A5C">
      <w:start w:val="1"/>
      <w:numFmt w:val="irohaFullWidth"/>
      <w:lvlText w:val="%1"/>
      <w:lvlJc w:val="left"/>
      <w:pPr>
        <w:ind w:left="420" w:hanging="420"/>
      </w:pPr>
      <w:rPr>
        <w:rFonts w:ascii="ＭＳ ゴシック" w:eastAsia="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2A15FC4"/>
    <w:multiLevelType w:val="hybridMultilevel"/>
    <w:tmpl w:val="F7D2ED60"/>
    <w:lvl w:ilvl="0" w:tplc="3FC6FB60">
      <w:start w:val="1"/>
      <w:numFmt w:val="irohaFullWidth"/>
      <w:lvlText w:val="%1"/>
      <w:lvlJc w:val="left"/>
      <w:pPr>
        <w:ind w:left="853" w:hanging="420"/>
      </w:pPr>
      <w:rPr>
        <w:rFonts w:asciiTheme="minorEastAsia" w:eastAsiaTheme="minorEastAsia" w:hAnsiTheme="minorEastAsia" w:hint="eastAsia"/>
      </w:rPr>
    </w:lvl>
    <w:lvl w:ilvl="1" w:tplc="04090017" w:tentative="1">
      <w:start w:val="1"/>
      <w:numFmt w:val="aiueoFullWidth"/>
      <w:lvlText w:val="(%2)"/>
      <w:lvlJc w:val="left"/>
      <w:pPr>
        <w:ind w:left="1273" w:hanging="420"/>
      </w:pPr>
    </w:lvl>
    <w:lvl w:ilvl="2" w:tplc="04090011" w:tentative="1">
      <w:start w:val="1"/>
      <w:numFmt w:val="decimalEnclosedCircle"/>
      <w:lvlText w:val="%3"/>
      <w:lvlJc w:val="left"/>
      <w:pPr>
        <w:ind w:left="1693" w:hanging="420"/>
      </w:pPr>
    </w:lvl>
    <w:lvl w:ilvl="3" w:tplc="0409000F" w:tentative="1">
      <w:start w:val="1"/>
      <w:numFmt w:val="decimal"/>
      <w:lvlText w:val="%4."/>
      <w:lvlJc w:val="left"/>
      <w:pPr>
        <w:ind w:left="2113" w:hanging="420"/>
      </w:pPr>
    </w:lvl>
    <w:lvl w:ilvl="4" w:tplc="04090017" w:tentative="1">
      <w:start w:val="1"/>
      <w:numFmt w:val="aiueoFullWidth"/>
      <w:lvlText w:val="(%5)"/>
      <w:lvlJc w:val="left"/>
      <w:pPr>
        <w:ind w:left="2533" w:hanging="420"/>
      </w:pPr>
    </w:lvl>
    <w:lvl w:ilvl="5" w:tplc="04090011" w:tentative="1">
      <w:start w:val="1"/>
      <w:numFmt w:val="decimalEnclosedCircle"/>
      <w:lvlText w:val="%6"/>
      <w:lvlJc w:val="left"/>
      <w:pPr>
        <w:ind w:left="2953" w:hanging="420"/>
      </w:pPr>
    </w:lvl>
    <w:lvl w:ilvl="6" w:tplc="0409000F" w:tentative="1">
      <w:start w:val="1"/>
      <w:numFmt w:val="decimal"/>
      <w:lvlText w:val="%7."/>
      <w:lvlJc w:val="left"/>
      <w:pPr>
        <w:ind w:left="3373" w:hanging="420"/>
      </w:pPr>
    </w:lvl>
    <w:lvl w:ilvl="7" w:tplc="04090017" w:tentative="1">
      <w:start w:val="1"/>
      <w:numFmt w:val="aiueoFullWidth"/>
      <w:lvlText w:val="(%8)"/>
      <w:lvlJc w:val="left"/>
      <w:pPr>
        <w:ind w:left="3793" w:hanging="420"/>
      </w:pPr>
    </w:lvl>
    <w:lvl w:ilvl="8" w:tplc="04090011" w:tentative="1">
      <w:start w:val="1"/>
      <w:numFmt w:val="decimalEnclosedCircle"/>
      <w:lvlText w:val="%9"/>
      <w:lvlJc w:val="left"/>
      <w:pPr>
        <w:ind w:left="4213" w:hanging="420"/>
      </w:pPr>
    </w:lvl>
  </w:abstractNum>
  <w:abstractNum w:abstractNumId="6">
    <w:nsid w:val="638521E2"/>
    <w:multiLevelType w:val="hybridMultilevel"/>
    <w:tmpl w:val="0B32D044"/>
    <w:lvl w:ilvl="0" w:tplc="E07A42F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5860E67"/>
    <w:multiLevelType w:val="hybridMultilevel"/>
    <w:tmpl w:val="79C856DC"/>
    <w:lvl w:ilvl="0" w:tplc="B5A61854">
      <w:start w:val="1"/>
      <w:numFmt w:val="irohaFullWidth"/>
      <w:lvlText w:val="%1"/>
      <w:lvlJc w:val="left"/>
      <w:pPr>
        <w:ind w:left="1050" w:hanging="420"/>
      </w:pPr>
      <w:rPr>
        <w:rFonts w:asciiTheme="minorEastAsia" w:eastAsiaTheme="minorEastAsia" w:hAnsiTheme="minorEastAsia"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7EE57B55"/>
    <w:multiLevelType w:val="hybridMultilevel"/>
    <w:tmpl w:val="F7D2ED60"/>
    <w:lvl w:ilvl="0" w:tplc="3FC6FB60">
      <w:start w:val="1"/>
      <w:numFmt w:val="irohaFullWidth"/>
      <w:lvlText w:val="%1"/>
      <w:lvlJc w:val="left"/>
      <w:pPr>
        <w:ind w:left="1693" w:hanging="420"/>
      </w:pPr>
      <w:rPr>
        <w:rFonts w:asciiTheme="minorEastAsia" w:eastAsiaTheme="minorEastAsia" w:hAnsiTheme="minorEastAsia" w:hint="eastAsia"/>
      </w:rPr>
    </w:lvl>
    <w:lvl w:ilvl="1" w:tplc="04090017" w:tentative="1">
      <w:start w:val="1"/>
      <w:numFmt w:val="aiueoFullWidth"/>
      <w:lvlText w:val="(%2)"/>
      <w:lvlJc w:val="left"/>
      <w:pPr>
        <w:ind w:left="2113" w:hanging="420"/>
      </w:pPr>
    </w:lvl>
    <w:lvl w:ilvl="2" w:tplc="04090011" w:tentative="1">
      <w:start w:val="1"/>
      <w:numFmt w:val="decimalEnclosedCircle"/>
      <w:lvlText w:val="%3"/>
      <w:lvlJc w:val="left"/>
      <w:pPr>
        <w:ind w:left="2533" w:hanging="420"/>
      </w:pPr>
    </w:lvl>
    <w:lvl w:ilvl="3" w:tplc="0409000F" w:tentative="1">
      <w:start w:val="1"/>
      <w:numFmt w:val="decimal"/>
      <w:lvlText w:val="%4."/>
      <w:lvlJc w:val="left"/>
      <w:pPr>
        <w:ind w:left="2953" w:hanging="420"/>
      </w:pPr>
    </w:lvl>
    <w:lvl w:ilvl="4" w:tplc="04090017" w:tentative="1">
      <w:start w:val="1"/>
      <w:numFmt w:val="aiueoFullWidth"/>
      <w:lvlText w:val="(%5)"/>
      <w:lvlJc w:val="left"/>
      <w:pPr>
        <w:ind w:left="3373" w:hanging="420"/>
      </w:pPr>
    </w:lvl>
    <w:lvl w:ilvl="5" w:tplc="04090011" w:tentative="1">
      <w:start w:val="1"/>
      <w:numFmt w:val="decimalEnclosedCircle"/>
      <w:lvlText w:val="%6"/>
      <w:lvlJc w:val="left"/>
      <w:pPr>
        <w:ind w:left="3793" w:hanging="420"/>
      </w:pPr>
    </w:lvl>
    <w:lvl w:ilvl="6" w:tplc="0409000F" w:tentative="1">
      <w:start w:val="1"/>
      <w:numFmt w:val="decimal"/>
      <w:lvlText w:val="%7."/>
      <w:lvlJc w:val="left"/>
      <w:pPr>
        <w:ind w:left="4213" w:hanging="420"/>
      </w:pPr>
    </w:lvl>
    <w:lvl w:ilvl="7" w:tplc="04090017" w:tentative="1">
      <w:start w:val="1"/>
      <w:numFmt w:val="aiueoFullWidth"/>
      <w:lvlText w:val="(%8)"/>
      <w:lvlJc w:val="left"/>
      <w:pPr>
        <w:ind w:left="4633" w:hanging="420"/>
      </w:pPr>
    </w:lvl>
    <w:lvl w:ilvl="8" w:tplc="04090011" w:tentative="1">
      <w:start w:val="1"/>
      <w:numFmt w:val="decimalEnclosedCircle"/>
      <w:lvlText w:val="%9"/>
      <w:lvlJc w:val="left"/>
      <w:pPr>
        <w:ind w:left="5053" w:hanging="420"/>
      </w:pPr>
    </w:lvl>
  </w:abstractNum>
  <w:num w:numId="1">
    <w:abstractNumId w:val="8"/>
  </w:num>
  <w:num w:numId="2">
    <w:abstractNumId w:val="1"/>
  </w:num>
  <w:num w:numId="3">
    <w:abstractNumId w:val="4"/>
  </w:num>
  <w:num w:numId="4">
    <w:abstractNumId w:val="5"/>
  </w:num>
  <w:num w:numId="5">
    <w:abstractNumId w:val="0"/>
  </w:num>
  <w:num w:numId="6">
    <w:abstractNumId w:val="6"/>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077"/>
    <w:rsid w:val="000720F7"/>
    <w:rsid w:val="000A5692"/>
    <w:rsid w:val="000D7306"/>
    <w:rsid w:val="00116E5E"/>
    <w:rsid w:val="0016497B"/>
    <w:rsid w:val="00171D7B"/>
    <w:rsid w:val="00173ED9"/>
    <w:rsid w:val="0017400E"/>
    <w:rsid w:val="0018748E"/>
    <w:rsid w:val="00194E12"/>
    <w:rsid w:val="001C3D8C"/>
    <w:rsid w:val="001D6349"/>
    <w:rsid w:val="001E30DB"/>
    <w:rsid w:val="001F4AC4"/>
    <w:rsid w:val="00237501"/>
    <w:rsid w:val="00242CC0"/>
    <w:rsid w:val="00253434"/>
    <w:rsid w:val="002916BC"/>
    <w:rsid w:val="002B629E"/>
    <w:rsid w:val="002E0AFE"/>
    <w:rsid w:val="002F7FA9"/>
    <w:rsid w:val="00302853"/>
    <w:rsid w:val="00341612"/>
    <w:rsid w:val="003A7FE0"/>
    <w:rsid w:val="003F1F41"/>
    <w:rsid w:val="003F61EC"/>
    <w:rsid w:val="004543D6"/>
    <w:rsid w:val="004847DD"/>
    <w:rsid w:val="004B3CC1"/>
    <w:rsid w:val="004D6077"/>
    <w:rsid w:val="004E1CD3"/>
    <w:rsid w:val="004E6D0E"/>
    <w:rsid w:val="004E7BEB"/>
    <w:rsid w:val="00513CC1"/>
    <w:rsid w:val="005A395B"/>
    <w:rsid w:val="005C3392"/>
    <w:rsid w:val="00616139"/>
    <w:rsid w:val="00641D9F"/>
    <w:rsid w:val="00682064"/>
    <w:rsid w:val="006A4355"/>
    <w:rsid w:val="006F659E"/>
    <w:rsid w:val="0070638C"/>
    <w:rsid w:val="00733C1B"/>
    <w:rsid w:val="007616FA"/>
    <w:rsid w:val="00775AEF"/>
    <w:rsid w:val="00776794"/>
    <w:rsid w:val="00790F6F"/>
    <w:rsid w:val="007C152C"/>
    <w:rsid w:val="007D44B8"/>
    <w:rsid w:val="00817078"/>
    <w:rsid w:val="00820CEF"/>
    <w:rsid w:val="00836528"/>
    <w:rsid w:val="00852EAA"/>
    <w:rsid w:val="00856491"/>
    <w:rsid w:val="00861317"/>
    <w:rsid w:val="008E0961"/>
    <w:rsid w:val="00942B84"/>
    <w:rsid w:val="00947AF6"/>
    <w:rsid w:val="00957D95"/>
    <w:rsid w:val="00970088"/>
    <w:rsid w:val="00983BB0"/>
    <w:rsid w:val="009C1B9B"/>
    <w:rsid w:val="009E00B0"/>
    <w:rsid w:val="00A20364"/>
    <w:rsid w:val="00A34CBB"/>
    <w:rsid w:val="00A5077F"/>
    <w:rsid w:val="00A508FF"/>
    <w:rsid w:val="00AD28A0"/>
    <w:rsid w:val="00B47652"/>
    <w:rsid w:val="00BD4504"/>
    <w:rsid w:val="00BF1E11"/>
    <w:rsid w:val="00CA7A45"/>
    <w:rsid w:val="00D02049"/>
    <w:rsid w:val="00D2355F"/>
    <w:rsid w:val="00D454A7"/>
    <w:rsid w:val="00D522C7"/>
    <w:rsid w:val="00D650CB"/>
    <w:rsid w:val="00D713DF"/>
    <w:rsid w:val="00D7334A"/>
    <w:rsid w:val="00D753F1"/>
    <w:rsid w:val="00D86C64"/>
    <w:rsid w:val="00DB1527"/>
    <w:rsid w:val="00DD66C0"/>
    <w:rsid w:val="00DE53C0"/>
    <w:rsid w:val="00E41C23"/>
    <w:rsid w:val="00E51604"/>
    <w:rsid w:val="00E85349"/>
    <w:rsid w:val="00ED2048"/>
    <w:rsid w:val="00EF5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2B84"/>
    <w:pPr>
      <w:tabs>
        <w:tab w:val="center" w:pos="4252"/>
        <w:tab w:val="right" w:pos="8504"/>
      </w:tabs>
      <w:snapToGrid w:val="0"/>
    </w:pPr>
  </w:style>
  <w:style w:type="character" w:customStyle="1" w:styleId="a4">
    <w:name w:val="ヘッダー (文字)"/>
    <w:basedOn w:val="a0"/>
    <w:link w:val="a3"/>
    <w:uiPriority w:val="99"/>
    <w:rsid w:val="00942B84"/>
  </w:style>
  <w:style w:type="paragraph" w:styleId="a5">
    <w:name w:val="footer"/>
    <w:basedOn w:val="a"/>
    <w:link w:val="a6"/>
    <w:uiPriority w:val="99"/>
    <w:unhideWhenUsed/>
    <w:rsid w:val="00942B84"/>
    <w:pPr>
      <w:tabs>
        <w:tab w:val="center" w:pos="4252"/>
        <w:tab w:val="right" w:pos="8504"/>
      </w:tabs>
      <w:snapToGrid w:val="0"/>
    </w:pPr>
  </w:style>
  <w:style w:type="character" w:customStyle="1" w:styleId="a6">
    <w:name w:val="フッター (文字)"/>
    <w:basedOn w:val="a0"/>
    <w:link w:val="a5"/>
    <w:uiPriority w:val="99"/>
    <w:rsid w:val="00942B84"/>
  </w:style>
  <w:style w:type="paragraph" w:styleId="a7">
    <w:name w:val="List Paragraph"/>
    <w:basedOn w:val="a"/>
    <w:uiPriority w:val="34"/>
    <w:qFormat/>
    <w:rsid w:val="00116E5E"/>
    <w:pPr>
      <w:ind w:leftChars="400" w:left="840"/>
    </w:pPr>
  </w:style>
  <w:style w:type="paragraph" w:customStyle="1" w:styleId="a8">
    <w:name w:val="一太郎"/>
    <w:rsid w:val="009E00B0"/>
    <w:pPr>
      <w:widowControl w:val="0"/>
      <w:wordWrap w:val="0"/>
      <w:autoSpaceDE w:val="0"/>
      <w:autoSpaceDN w:val="0"/>
      <w:adjustRightInd w:val="0"/>
      <w:spacing w:line="354" w:lineRule="exact"/>
      <w:jc w:val="both"/>
    </w:pPr>
    <w:rPr>
      <w:rFonts w:ascii="ＭＳ 明朝" w:eastAsia="ＭＳ 明朝" w:hAnsi="ＭＳ 明朝" w:cs="ＭＳ 明朝"/>
      <w:spacing w:val="-1"/>
      <w:kern w:val="0"/>
      <w:sz w:val="24"/>
      <w:szCs w:val="24"/>
    </w:rPr>
  </w:style>
  <w:style w:type="paragraph" w:styleId="a9">
    <w:name w:val="Note Heading"/>
    <w:basedOn w:val="a"/>
    <w:next w:val="a"/>
    <w:link w:val="aa"/>
    <w:uiPriority w:val="99"/>
    <w:unhideWhenUsed/>
    <w:rsid w:val="009E00B0"/>
    <w:pPr>
      <w:jc w:val="center"/>
    </w:pPr>
    <w:rPr>
      <w:sz w:val="24"/>
      <w:szCs w:val="24"/>
    </w:rPr>
  </w:style>
  <w:style w:type="character" w:customStyle="1" w:styleId="aa">
    <w:name w:val="記 (文字)"/>
    <w:basedOn w:val="a0"/>
    <w:link w:val="a9"/>
    <w:uiPriority w:val="99"/>
    <w:rsid w:val="009E00B0"/>
    <w:rPr>
      <w:sz w:val="24"/>
      <w:szCs w:val="24"/>
    </w:rPr>
  </w:style>
  <w:style w:type="paragraph" w:styleId="ab">
    <w:name w:val="Closing"/>
    <w:basedOn w:val="a"/>
    <w:link w:val="ac"/>
    <w:uiPriority w:val="99"/>
    <w:unhideWhenUsed/>
    <w:rsid w:val="009E00B0"/>
    <w:pPr>
      <w:jc w:val="right"/>
    </w:pPr>
    <w:rPr>
      <w:sz w:val="24"/>
      <w:szCs w:val="24"/>
    </w:rPr>
  </w:style>
  <w:style w:type="character" w:customStyle="1" w:styleId="ac">
    <w:name w:val="結語 (文字)"/>
    <w:basedOn w:val="a0"/>
    <w:link w:val="ab"/>
    <w:uiPriority w:val="99"/>
    <w:rsid w:val="009E00B0"/>
    <w:rPr>
      <w:sz w:val="24"/>
      <w:szCs w:val="24"/>
    </w:rPr>
  </w:style>
  <w:style w:type="table" w:styleId="ad">
    <w:name w:val="Table Grid"/>
    <w:basedOn w:val="a1"/>
    <w:uiPriority w:val="39"/>
    <w:rsid w:val="00856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E41C2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41C23"/>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E85349"/>
    <w:rPr>
      <w:sz w:val="18"/>
      <w:szCs w:val="18"/>
    </w:rPr>
  </w:style>
  <w:style w:type="paragraph" w:styleId="af1">
    <w:name w:val="annotation text"/>
    <w:basedOn w:val="a"/>
    <w:link w:val="af2"/>
    <w:uiPriority w:val="99"/>
    <w:semiHidden/>
    <w:unhideWhenUsed/>
    <w:rsid w:val="00E85349"/>
    <w:pPr>
      <w:jc w:val="left"/>
    </w:pPr>
  </w:style>
  <w:style w:type="character" w:customStyle="1" w:styleId="af2">
    <w:name w:val="コメント文字列 (文字)"/>
    <w:basedOn w:val="a0"/>
    <w:link w:val="af1"/>
    <w:uiPriority w:val="99"/>
    <w:semiHidden/>
    <w:rsid w:val="00E85349"/>
  </w:style>
  <w:style w:type="paragraph" w:styleId="af3">
    <w:name w:val="annotation subject"/>
    <w:basedOn w:val="af1"/>
    <w:next w:val="af1"/>
    <w:link w:val="af4"/>
    <w:uiPriority w:val="99"/>
    <w:semiHidden/>
    <w:unhideWhenUsed/>
    <w:rsid w:val="00E85349"/>
    <w:rPr>
      <w:b/>
      <w:bCs/>
    </w:rPr>
  </w:style>
  <w:style w:type="character" w:customStyle="1" w:styleId="af4">
    <w:name w:val="コメント内容 (文字)"/>
    <w:basedOn w:val="af2"/>
    <w:link w:val="af3"/>
    <w:uiPriority w:val="99"/>
    <w:semiHidden/>
    <w:rsid w:val="00E853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2B84"/>
    <w:pPr>
      <w:tabs>
        <w:tab w:val="center" w:pos="4252"/>
        <w:tab w:val="right" w:pos="8504"/>
      </w:tabs>
      <w:snapToGrid w:val="0"/>
    </w:pPr>
  </w:style>
  <w:style w:type="character" w:customStyle="1" w:styleId="a4">
    <w:name w:val="ヘッダー (文字)"/>
    <w:basedOn w:val="a0"/>
    <w:link w:val="a3"/>
    <w:uiPriority w:val="99"/>
    <w:rsid w:val="00942B84"/>
  </w:style>
  <w:style w:type="paragraph" w:styleId="a5">
    <w:name w:val="footer"/>
    <w:basedOn w:val="a"/>
    <w:link w:val="a6"/>
    <w:uiPriority w:val="99"/>
    <w:unhideWhenUsed/>
    <w:rsid w:val="00942B84"/>
    <w:pPr>
      <w:tabs>
        <w:tab w:val="center" w:pos="4252"/>
        <w:tab w:val="right" w:pos="8504"/>
      </w:tabs>
      <w:snapToGrid w:val="0"/>
    </w:pPr>
  </w:style>
  <w:style w:type="character" w:customStyle="1" w:styleId="a6">
    <w:name w:val="フッター (文字)"/>
    <w:basedOn w:val="a0"/>
    <w:link w:val="a5"/>
    <w:uiPriority w:val="99"/>
    <w:rsid w:val="00942B84"/>
  </w:style>
  <w:style w:type="paragraph" w:styleId="a7">
    <w:name w:val="List Paragraph"/>
    <w:basedOn w:val="a"/>
    <w:uiPriority w:val="34"/>
    <w:qFormat/>
    <w:rsid w:val="00116E5E"/>
    <w:pPr>
      <w:ind w:leftChars="400" w:left="840"/>
    </w:pPr>
  </w:style>
  <w:style w:type="paragraph" w:customStyle="1" w:styleId="a8">
    <w:name w:val="一太郎"/>
    <w:rsid w:val="009E00B0"/>
    <w:pPr>
      <w:widowControl w:val="0"/>
      <w:wordWrap w:val="0"/>
      <w:autoSpaceDE w:val="0"/>
      <w:autoSpaceDN w:val="0"/>
      <w:adjustRightInd w:val="0"/>
      <w:spacing w:line="354" w:lineRule="exact"/>
      <w:jc w:val="both"/>
    </w:pPr>
    <w:rPr>
      <w:rFonts w:ascii="ＭＳ 明朝" w:eastAsia="ＭＳ 明朝" w:hAnsi="ＭＳ 明朝" w:cs="ＭＳ 明朝"/>
      <w:spacing w:val="-1"/>
      <w:kern w:val="0"/>
      <w:sz w:val="24"/>
      <w:szCs w:val="24"/>
    </w:rPr>
  </w:style>
  <w:style w:type="paragraph" w:styleId="a9">
    <w:name w:val="Note Heading"/>
    <w:basedOn w:val="a"/>
    <w:next w:val="a"/>
    <w:link w:val="aa"/>
    <w:uiPriority w:val="99"/>
    <w:unhideWhenUsed/>
    <w:rsid w:val="009E00B0"/>
    <w:pPr>
      <w:jc w:val="center"/>
    </w:pPr>
    <w:rPr>
      <w:sz w:val="24"/>
      <w:szCs w:val="24"/>
    </w:rPr>
  </w:style>
  <w:style w:type="character" w:customStyle="1" w:styleId="aa">
    <w:name w:val="記 (文字)"/>
    <w:basedOn w:val="a0"/>
    <w:link w:val="a9"/>
    <w:uiPriority w:val="99"/>
    <w:rsid w:val="009E00B0"/>
    <w:rPr>
      <w:sz w:val="24"/>
      <w:szCs w:val="24"/>
    </w:rPr>
  </w:style>
  <w:style w:type="paragraph" w:styleId="ab">
    <w:name w:val="Closing"/>
    <w:basedOn w:val="a"/>
    <w:link w:val="ac"/>
    <w:uiPriority w:val="99"/>
    <w:unhideWhenUsed/>
    <w:rsid w:val="009E00B0"/>
    <w:pPr>
      <w:jc w:val="right"/>
    </w:pPr>
    <w:rPr>
      <w:sz w:val="24"/>
      <w:szCs w:val="24"/>
    </w:rPr>
  </w:style>
  <w:style w:type="character" w:customStyle="1" w:styleId="ac">
    <w:name w:val="結語 (文字)"/>
    <w:basedOn w:val="a0"/>
    <w:link w:val="ab"/>
    <w:uiPriority w:val="99"/>
    <w:rsid w:val="009E00B0"/>
    <w:rPr>
      <w:sz w:val="24"/>
      <w:szCs w:val="24"/>
    </w:rPr>
  </w:style>
  <w:style w:type="table" w:styleId="ad">
    <w:name w:val="Table Grid"/>
    <w:basedOn w:val="a1"/>
    <w:uiPriority w:val="39"/>
    <w:rsid w:val="00856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E41C2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41C23"/>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E85349"/>
    <w:rPr>
      <w:sz w:val="18"/>
      <w:szCs w:val="18"/>
    </w:rPr>
  </w:style>
  <w:style w:type="paragraph" w:styleId="af1">
    <w:name w:val="annotation text"/>
    <w:basedOn w:val="a"/>
    <w:link w:val="af2"/>
    <w:uiPriority w:val="99"/>
    <w:semiHidden/>
    <w:unhideWhenUsed/>
    <w:rsid w:val="00E85349"/>
    <w:pPr>
      <w:jc w:val="left"/>
    </w:pPr>
  </w:style>
  <w:style w:type="character" w:customStyle="1" w:styleId="af2">
    <w:name w:val="コメント文字列 (文字)"/>
    <w:basedOn w:val="a0"/>
    <w:link w:val="af1"/>
    <w:uiPriority w:val="99"/>
    <w:semiHidden/>
    <w:rsid w:val="00E85349"/>
  </w:style>
  <w:style w:type="paragraph" w:styleId="af3">
    <w:name w:val="annotation subject"/>
    <w:basedOn w:val="af1"/>
    <w:next w:val="af1"/>
    <w:link w:val="af4"/>
    <w:uiPriority w:val="99"/>
    <w:semiHidden/>
    <w:unhideWhenUsed/>
    <w:rsid w:val="00E85349"/>
    <w:rPr>
      <w:b/>
      <w:bCs/>
    </w:rPr>
  </w:style>
  <w:style w:type="character" w:customStyle="1" w:styleId="af4">
    <w:name w:val="コメント内容 (文字)"/>
    <w:basedOn w:val="af2"/>
    <w:link w:val="af3"/>
    <w:uiPriority w:val="99"/>
    <w:semiHidden/>
    <w:rsid w:val="00E853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A14C3-B132-4C72-84A6-0EE545458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471</Words>
  <Characters>2688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菅野　雅人</cp:lastModifiedBy>
  <cp:revision>6</cp:revision>
  <cp:lastPrinted>2018-08-10T00:14:00Z</cp:lastPrinted>
  <dcterms:created xsi:type="dcterms:W3CDTF">2018-10-02T05:40:00Z</dcterms:created>
  <dcterms:modified xsi:type="dcterms:W3CDTF">2018-10-26T04:07:00Z</dcterms:modified>
</cp:coreProperties>
</file>